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7962" w14:textId="77777777" w:rsidR="0087469C" w:rsidRPr="0087469C" w:rsidRDefault="0087469C" w:rsidP="0087469C">
      <w:pPr>
        <w:rPr>
          <w:bCs/>
        </w:rPr>
      </w:pPr>
    </w:p>
    <w:p w14:paraId="58A6D7BF" w14:textId="2C3D0DF8" w:rsidR="00C43C58" w:rsidRPr="0087469C" w:rsidRDefault="00C43C58" w:rsidP="0087469C">
      <w:pPr>
        <w:rPr>
          <w:b/>
          <w:bCs/>
        </w:rPr>
      </w:pPr>
      <w:bookmarkStart w:id="0" w:name="_Hlk160141369"/>
      <w:r w:rsidRPr="00C43C58">
        <w:rPr>
          <w:b/>
          <w:bCs/>
        </w:rPr>
        <w:t>Fotovoltaická elektrárna TS Bruntál, s.r.o.</w:t>
      </w:r>
    </w:p>
    <w:p w14:paraId="3D28D9ED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 xml:space="preserve">PROJEKT DESIGN &amp; BUILD </w:t>
      </w:r>
    </w:p>
    <w:p w14:paraId="633D1D48" w14:textId="13DBB3BA" w:rsidR="0087469C" w:rsidRPr="0087469C" w:rsidRDefault="0087469C" w:rsidP="0087469C">
      <w:pPr>
        <w:rPr>
          <w:b/>
          <w:bCs/>
        </w:rPr>
      </w:pPr>
      <w:r>
        <w:rPr>
          <w:b/>
          <w:bCs/>
        </w:rPr>
        <w:t>Technická specifikace</w:t>
      </w:r>
    </w:p>
    <w:bookmarkEnd w:id="0"/>
    <w:p w14:paraId="1F9758A1" w14:textId="48EF1A33" w:rsidR="0087469C" w:rsidRPr="0087469C" w:rsidRDefault="0087469C" w:rsidP="0087469C">
      <w:r w:rsidRPr="0087469C">
        <w:t>Předmětem této zakázky je realizace fotovoltaického systému s bateriovým úložištěm (dále jen „FV</w:t>
      </w:r>
      <w:r w:rsidR="00BF5A25">
        <w:t>E</w:t>
      </w:r>
      <w:r w:rsidRPr="0087469C">
        <w:t>“) formou Design and Build</w:t>
      </w:r>
      <w:r>
        <w:t>.</w:t>
      </w:r>
    </w:p>
    <w:p w14:paraId="24D264D0" w14:textId="2B288397" w:rsidR="0087469C" w:rsidRPr="0087469C" w:rsidRDefault="0087469C" w:rsidP="0087469C">
      <w:r w:rsidRPr="0087469C">
        <w:t>Zhotovitel je povinen zajistit, že FV</w:t>
      </w:r>
      <w:r w:rsidR="00BF5A25">
        <w:t>E</w:t>
      </w:r>
      <w:r w:rsidRPr="0087469C">
        <w:t xml:space="preserve"> bude ve chvíli uvedení do provozu plně vyhovovat aktuálně platné legislativě, příslušným technickým normám a závazným předpisům.</w:t>
      </w:r>
    </w:p>
    <w:p w14:paraId="36724493" w14:textId="00B5F161" w:rsidR="0087469C" w:rsidRDefault="0087469C" w:rsidP="0087469C">
      <w:r w:rsidRPr="0087469C">
        <w:t xml:space="preserve">Dodavatel má povinnost vyplnit </w:t>
      </w:r>
      <w:r>
        <w:t>hodnoty uvedené v</w:t>
      </w:r>
      <w:r w:rsidRPr="0087469C">
        <w:t xml:space="preserve"> tabul</w:t>
      </w:r>
      <w:r>
        <w:t>ce</w:t>
      </w:r>
      <w:r w:rsidRPr="0087469C">
        <w:t>, která bude využita pro posouzení nabídky. Pokud je v tabulce uvedeno rozpětí hodnot nebo výrazy jako „minimálně“ či „maximálně“, jedná se o mezní parametry, které musí být v nabídce splněny.</w:t>
      </w:r>
    </w:p>
    <w:p w14:paraId="501ABB60" w14:textId="46184FDA" w:rsidR="00CE481D" w:rsidRPr="0087469C" w:rsidRDefault="00CE481D" w:rsidP="0087469C">
      <w:r>
        <w:t xml:space="preserve">U položek: </w:t>
      </w:r>
      <w:r w:rsidRPr="00CE481D">
        <w:t>Fotovoltaické panely, Fotovoltaické síťové střídače, Bateriové uložiště a Řídící systém</w:t>
      </w:r>
      <w:r>
        <w:t xml:space="preserve"> dodavatel krom uvedení výrobce a typu v tejnické specifikaci níže </w:t>
      </w:r>
      <w:r w:rsidRPr="00CE481D">
        <w:rPr>
          <w:b/>
          <w:bCs/>
        </w:rPr>
        <w:t>doloží</w:t>
      </w:r>
      <w:r>
        <w:rPr>
          <w:b/>
          <w:bCs/>
        </w:rPr>
        <w:t xml:space="preserve"> v nabídce</w:t>
      </w:r>
      <w:r w:rsidRPr="00CE481D">
        <w:rPr>
          <w:b/>
          <w:bCs/>
        </w:rPr>
        <w:t xml:space="preserve"> i produktové listy</w:t>
      </w:r>
      <w:r>
        <w:t xml:space="preserve">. </w:t>
      </w:r>
    </w:p>
    <w:p w14:paraId="382F2199" w14:textId="77777777" w:rsidR="0087469C" w:rsidRPr="0087469C" w:rsidRDefault="0087469C" w:rsidP="0087469C">
      <w:pPr>
        <w:rPr>
          <w:b/>
          <w:bCs/>
        </w:rPr>
      </w:pPr>
    </w:p>
    <w:p w14:paraId="0328BD3B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  <w:u w:val="single"/>
        </w:rPr>
        <w:t>FOTOVOLTAICKÉ PANELY</w:t>
      </w:r>
    </w:p>
    <w:p w14:paraId="3806CC2C" w14:textId="77777777" w:rsidR="0087469C" w:rsidRPr="0087469C" w:rsidRDefault="0087469C" w:rsidP="0087469C">
      <w:pPr>
        <w:rPr>
          <w:b/>
          <w:bCs/>
        </w:rPr>
      </w:pPr>
    </w:p>
    <w:p w14:paraId="77D3753E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>Splňující podmínky:</w:t>
      </w:r>
    </w:p>
    <w:p w14:paraId="0645D3BF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Poloha (Umístění na střeše);</w:t>
      </w:r>
    </w:p>
    <w:p w14:paraId="3FD9028E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Únosnost střechy;</w:t>
      </w:r>
    </w:p>
    <w:p w14:paraId="0343D5F6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Požadavek na odpojování (</w:t>
      </w:r>
      <w:proofErr w:type="spellStart"/>
      <w:r w:rsidRPr="0087469C">
        <w:t>optimizéry</w:t>
      </w:r>
      <w:proofErr w:type="spellEnd"/>
      <w:r w:rsidRPr="0087469C">
        <w:t>);</w:t>
      </w:r>
    </w:p>
    <w:p w14:paraId="5C73DFB5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Podmínky připojení ČEZ (kapacita trafostanice rezervovaný příkon);</w:t>
      </w:r>
    </w:p>
    <w:p w14:paraId="645A1C70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Smlouva o připojení (smlouva o připojení, tarifikace).</w:t>
      </w:r>
    </w:p>
    <w:p w14:paraId="7001E4ED" w14:textId="77777777" w:rsidR="0087469C" w:rsidRPr="0087469C" w:rsidRDefault="0087469C" w:rsidP="0087469C">
      <w:pPr>
        <w:rPr>
          <w:bCs/>
        </w:rPr>
      </w:pPr>
    </w:p>
    <w:p w14:paraId="13B85C0D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459"/>
        <w:gridCol w:w="1069"/>
        <w:gridCol w:w="457"/>
      </w:tblGrid>
      <w:tr w:rsidR="0087469C" w:rsidRPr="0087469C" w14:paraId="3BCE28FB" w14:textId="77777777">
        <w:trPr>
          <w:trHeight w:val="104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0D4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6F948B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312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</w:p>
          <w:p w14:paraId="1C31C13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87469C" w:rsidRPr="0087469C" w14:paraId="7274D3BD" w14:textId="77777777">
        <w:trPr>
          <w:trHeight w:val="31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026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 xml:space="preserve">Pol. 1: </w:t>
            </w:r>
            <w:proofErr w:type="spellStart"/>
            <w:r w:rsidRPr="009205D6">
              <w:rPr>
                <w:b/>
              </w:rPr>
              <w:t>Fotovoltaické</w:t>
            </w:r>
            <w:proofErr w:type="spellEnd"/>
            <w:r w:rsidRPr="009205D6">
              <w:rPr>
                <w:b/>
              </w:rPr>
              <w:t xml:space="preserve"> </w:t>
            </w:r>
            <w:proofErr w:type="spellStart"/>
            <w:r w:rsidRPr="009205D6">
              <w:rPr>
                <w:b/>
              </w:rPr>
              <w:t>panely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B507" w14:textId="63D3BDF8" w:rsidR="0087469C" w:rsidRPr="0087469C" w:rsidRDefault="00B76083" w:rsidP="0087469C">
            <w:pPr>
              <w:widowControl/>
              <w:autoSpaceDE/>
              <w:autoSpaceDN/>
              <w:spacing w:after="160" w:line="259" w:lineRule="auto"/>
            </w:pPr>
            <w:r>
              <w:t xml:space="preserve"> </w:t>
            </w:r>
          </w:p>
        </w:tc>
      </w:tr>
      <w:tr w:rsidR="0087469C" w:rsidRPr="0087469C" w14:paraId="1E247688" w14:textId="77777777">
        <w:trPr>
          <w:trHeight w:val="7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DFC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Položka</w:t>
            </w:r>
            <w:proofErr w:type="spellEnd"/>
            <w:r w:rsidRPr="0087469C">
              <w:rPr>
                <w:b/>
              </w:rPr>
              <w:t xml:space="preserve">, </w:t>
            </w: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zadavatelem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požadované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vlastnosti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120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Měrná</w:t>
            </w:r>
            <w:proofErr w:type="spellEnd"/>
          </w:p>
          <w:p w14:paraId="51C1D25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jednotka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283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</w:p>
          <w:p w14:paraId="1B4AC2E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parametru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položky</w:t>
            </w:r>
            <w:proofErr w:type="spellEnd"/>
          </w:p>
        </w:tc>
      </w:tr>
      <w:tr w:rsidR="0087469C" w:rsidRPr="0087469C" w14:paraId="7DEE1E63" w14:textId="77777777" w:rsidTr="00654D2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0BFB" w14:textId="7C2AA37C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lastRenderedPageBreak/>
              <w:t>Výkon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modulu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</w:t>
            </w:r>
            <w:r w:rsidR="00D74457">
              <w:t>5</w:t>
            </w:r>
            <w:r w:rsidR="00654D2C">
              <w:t>0</w:t>
            </w:r>
            <w:r w:rsidR="00D74457">
              <w:t>0</w:t>
            </w:r>
            <w:r w:rsidRPr="0087469C">
              <w:t xml:space="preserve"> Wp/</w:t>
            </w:r>
            <w:proofErr w:type="spellStart"/>
            <w:r w:rsidRPr="0087469C">
              <w:t>ks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8E7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Wp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1ABC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875DD0" w14:textId="0EDF306B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6DCB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9F4F2E" w:rsidRPr="0087469C" w14:paraId="615EAFD3" w14:textId="77777777" w:rsidTr="00654D2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A8E" w14:textId="04577CB0" w:rsidR="009F4F2E" w:rsidRPr="0087469C" w:rsidRDefault="009F4F2E" w:rsidP="0087469C">
            <w:proofErr w:type="spellStart"/>
            <w:r>
              <w:t>Celkový</w:t>
            </w:r>
            <w:proofErr w:type="spellEnd"/>
            <w:r>
              <w:t xml:space="preserve"> </w:t>
            </w:r>
            <w:proofErr w:type="spellStart"/>
            <w:r>
              <w:t>požadovaný</w:t>
            </w:r>
            <w:proofErr w:type="spellEnd"/>
            <w:r>
              <w:t xml:space="preserve"> </w:t>
            </w:r>
            <w:proofErr w:type="spellStart"/>
            <w:r>
              <w:t>výkon</w:t>
            </w:r>
            <w:proofErr w:type="spellEnd"/>
            <w:r>
              <w:t xml:space="preserve"> FVE min. 15kW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7EB" w14:textId="4B3027B5" w:rsidR="009F4F2E" w:rsidRPr="0087469C" w:rsidRDefault="00F03D63" w:rsidP="0087469C">
            <w:pPr>
              <w:rPr>
                <w:b/>
              </w:rPr>
            </w:pPr>
            <w:r>
              <w:rPr>
                <w:b/>
              </w:rPr>
              <w:t>kW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3F683" w14:textId="77777777" w:rsidR="009F4F2E" w:rsidRPr="0087469C" w:rsidRDefault="009F4F2E" w:rsidP="0087469C"/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4C7E6" w14:textId="77777777" w:rsidR="009F4F2E" w:rsidRPr="0087469C" w:rsidRDefault="009F4F2E" w:rsidP="0087469C"/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580E6" w14:textId="77777777" w:rsidR="009F4F2E" w:rsidRPr="0087469C" w:rsidRDefault="009F4F2E" w:rsidP="0087469C"/>
        </w:tc>
      </w:tr>
      <w:tr w:rsidR="00BE51F1" w:rsidRPr="0087469C" w14:paraId="0E01ED0B" w14:textId="77777777" w:rsidTr="00AA178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4372" w14:textId="5DE399EC" w:rsidR="00BE51F1" w:rsidRPr="0087469C" w:rsidRDefault="00BE51F1" w:rsidP="0087469C">
            <w:proofErr w:type="spellStart"/>
            <w:r>
              <w:t>Použítá</w:t>
            </w:r>
            <w:proofErr w:type="spellEnd"/>
            <w:r>
              <w:t xml:space="preserve"> </w:t>
            </w:r>
            <w:proofErr w:type="spellStart"/>
            <w:r>
              <w:t>technologie</w:t>
            </w:r>
            <w:proofErr w:type="spellEnd"/>
            <w:r>
              <w:t xml:space="preserve"> </w:t>
            </w:r>
            <w:r w:rsidRPr="00BE51F1">
              <w:t>Bifacial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B89" w14:textId="4B8BE9B6" w:rsidR="00BE51F1" w:rsidRPr="0087469C" w:rsidRDefault="00457A93" w:rsidP="0087469C">
            <w:pPr>
              <w:rPr>
                <w:b/>
              </w:rPr>
            </w:pPr>
            <w:r>
              <w:rPr>
                <w:b/>
              </w:rPr>
              <w:t>A</w:t>
            </w:r>
            <w:r w:rsidR="00BE51F1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EFC7" w14:textId="77777777" w:rsidR="00BE51F1" w:rsidRPr="0087469C" w:rsidRDefault="00BE51F1" w:rsidP="0087469C"/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258C9E" w14:textId="77777777" w:rsidR="00BE51F1" w:rsidRDefault="00BE51F1" w:rsidP="0087469C"/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075BF" w14:textId="77777777" w:rsidR="00BE51F1" w:rsidRPr="0087469C" w:rsidRDefault="00BE51F1" w:rsidP="0087469C"/>
        </w:tc>
      </w:tr>
      <w:tr w:rsidR="0087469C" w:rsidRPr="0087469C" w14:paraId="062A997E" w14:textId="77777777">
        <w:trPr>
          <w:trHeight w:val="33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A7D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Účinnost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modulu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22 %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925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%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F144" w14:textId="1157EB59" w:rsidR="0087469C" w:rsidRPr="0087469C" w:rsidRDefault="00B76083" w:rsidP="0087469C">
            <w:pPr>
              <w:widowControl/>
              <w:autoSpaceDE/>
              <w:autoSpaceDN/>
              <w:spacing w:after="160" w:line="259" w:lineRule="auto"/>
            </w:pPr>
            <w:r>
              <w:t xml:space="preserve"> </w:t>
            </w:r>
          </w:p>
        </w:tc>
      </w:tr>
      <w:tr w:rsidR="0087469C" w:rsidRPr="0087469C" w14:paraId="607228B4" w14:textId="77777777" w:rsidTr="00AA178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3DC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Rozměr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modulu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výška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šířka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tloušťka</w:t>
            </w:r>
            <w:proofErr w:type="spellEnd"/>
            <w:r w:rsidRPr="0087469C"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E92C" w14:textId="7CDF0B86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M</w:t>
            </w:r>
            <w:r w:rsidR="0087469C" w:rsidRPr="0087469C">
              <w:rPr>
                <w:b/>
              </w:rPr>
              <w:t>m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7EE9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48D3C6" w14:textId="07BEE0B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>……………..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1205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08DF8369" w14:textId="77777777" w:rsidTr="00AA178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7AB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Panely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provedení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typ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uveďte</w:t>
            </w:r>
            <w:proofErr w:type="spellEnd"/>
            <w:r w:rsidRPr="0087469C"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01CA" w14:textId="323B472C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1774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D19B0E9" w14:textId="40BF85B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>………………..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4DDD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7977D9B7" w14:textId="77777777" w:rsidTr="00AA178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01C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Max. </w:t>
            </w:r>
            <w:proofErr w:type="spellStart"/>
            <w:r w:rsidRPr="0087469C">
              <w:t>zatížení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větrem</w:t>
            </w:r>
            <w:proofErr w:type="spellEnd"/>
            <w:r w:rsidRPr="0087469C">
              <w:t>/</w:t>
            </w:r>
            <w:proofErr w:type="spellStart"/>
            <w:r w:rsidRPr="0087469C">
              <w:t>sněhem</w:t>
            </w:r>
            <w:proofErr w:type="spellEnd"/>
            <w:r w:rsidRPr="0087469C">
              <w:t xml:space="preserve"> 2400 Pa/5400 Pa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FBD6" w14:textId="4E884F61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63FD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CB4E87" w14:textId="0E7A01B9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>………………..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078D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9BBE6B8" w14:textId="77777777" w:rsidTr="00AA178C">
        <w:trPr>
          <w:trHeight w:val="52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41F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Rozšířená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produktová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záruka</w:t>
            </w:r>
            <w:proofErr w:type="spellEnd"/>
            <w:r w:rsidRPr="0087469C">
              <w:t xml:space="preserve"> na </w:t>
            </w:r>
            <w:proofErr w:type="spellStart"/>
            <w:r w:rsidRPr="0087469C">
              <w:t>materiál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zpracování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15 let a </w:t>
            </w:r>
            <w:proofErr w:type="spellStart"/>
            <w:r w:rsidRPr="0087469C">
              <w:t>více</w:t>
            </w:r>
            <w:proofErr w:type="spellEnd"/>
            <w:r w:rsidRPr="0087469C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27CE" w14:textId="7768F378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5BD9B6" w14:textId="79A0BED1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BACD3D7" wp14:editId="24485AB3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81915</wp:posOffset>
                      </wp:positionV>
                      <wp:extent cx="678815" cy="155575"/>
                      <wp:effectExtent l="0" t="0" r="6985" b="0"/>
                      <wp:wrapNone/>
                      <wp:docPr id="1351492628" name="Skupina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2093321184" name="Graphic 5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5C6DE" id="Skupina 40" o:spid="_x0000_s1026" style="position:absolute;margin-left:22.9pt;margin-top:6.45pt;width:53.45pt;height:12.25pt;z-index:-251657216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">
                      <v:shape id="Graphic 5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87469C">
              <w:t>………………..</w:t>
            </w:r>
          </w:p>
        </w:tc>
      </w:tr>
      <w:tr w:rsidR="0087469C" w:rsidRPr="0087469C" w14:paraId="0818E57C" w14:textId="77777777">
        <w:trPr>
          <w:trHeight w:val="52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053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30 let </w:t>
            </w:r>
            <w:proofErr w:type="spellStart"/>
            <w:r w:rsidRPr="0087469C">
              <w:t>záruka</w:t>
            </w:r>
            <w:proofErr w:type="spellEnd"/>
            <w:r w:rsidRPr="0087469C">
              <w:t xml:space="preserve"> na </w:t>
            </w:r>
            <w:proofErr w:type="spellStart"/>
            <w:r w:rsidRPr="0087469C">
              <w:t>pokles</w:t>
            </w:r>
            <w:proofErr w:type="spellEnd"/>
            <w:r w:rsidRPr="0087469C">
              <w:t xml:space="preserve"> 85 % </w:t>
            </w:r>
            <w:proofErr w:type="spellStart"/>
            <w:r w:rsidRPr="0087469C">
              <w:t>původního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2B03" w14:textId="352643A3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E5E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>…………………..</w:t>
            </w:r>
          </w:p>
        </w:tc>
      </w:tr>
      <w:tr w:rsidR="0087469C" w:rsidRPr="0087469C" w14:paraId="3BAAF015" w14:textId="77777777" w:rsidTr="009F4F2E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97D" w14:textId="2BC38C03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707" w14:textId="1C19FB1F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1607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8F3FD3" w14:textId="68E45EE9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0662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6C8FC73" w14:textId="77777777" w:rsidTr="00AA178C">
        <w:trPr>
          <w:trHeight w:val="104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254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Prohlášení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zákona</w:t>
            </w:r>
            <w:proofErr w:type="spellEnd"/>
            <w:r w:rsidRPr="0087469C">
              <w:t xml:space="preserve"> č. 22/1997Sb.,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6AA7F1D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, a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§13 </w:t>
            </w:r>
            <w:proofErr w:type="spellStart"/>
            <w:r w:rsidRPr="0087469C">
              <w:t>nařízení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vlády</w:t>
            </w:r>
            <w:proofErr w:type="spellEnd"/>
            <w:r w:rsidRPr="0087469C">
              <w:t xml:space="preserve"> č. 163/2002Sb.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47F628F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jiný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obdobný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adekvátní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certifikát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prohlášení</w:t>
            </w:r>
            <w:proofErr w:type="spellEnd"/>
            <w:r w:rsidRPr="0087469C">
              <w:t xml:space="preserve">)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výrobku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příslušnými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technickými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normami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4D5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733AED7B" w14:textId="6B4B79C4" w:rsidR="0087469C" w:rsidRPr="0087469C" w:rsidRDefault="001F3AD9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57BD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B5C161B" w14:textId="038B463D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047B81F" wp14:editId="2CDBB3B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101600</wp:posOffset>
                      </wp:positionV>
                      <wp:extent cx="678815" cy="155575"/>
                      <wp:effectExtent l="0" t="0" r="6985" b="0"/>
                      <wp:wrapNone/>
                      <wp:docPr id="785924602" name="Skupina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1634591771" name="Graphic 7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92CDE" id="Skupina 39" o:spid="_x0000_s1026" style="position:absolute;margin-left:22.9pt;margin-top:8pt;width:53.45pt;height:12.25pt;z-index:-251656192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">
                      <v:shape id="Graphic 7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87469C">
              <w:t>…</w:t>
            </w:r>
            <w:r w:rsidRPr="0087469C">
              <w:rPr>
                <w:shd w:val="clear" w:color="auto" w:fill="FFFFFF" w:themeFill="background1"/>
              </w:rPr>
              <w:t>………………..</w:t>
            </w:r>
          </w:p>
        </w:tc>
      </w:tr>
      <w:tr w:rsidR="0087469C" w:rsidRPr="0087469C" w14:paraId="33FDE4BE" w14:textId="77777777">
        <w:trPr>
          <w:trHeight w:val="520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9E5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i/>
              </w:rPr>
            </w:pPr>
            <w:r w:rsidRPr="0087469C">
              <w:rPr>
                <w:i/>
              </w:rPr>
              <w:t>*</w:t>
            </w:r>
            <w:proofErr w:type="spellStart"/>
            <w:r w:rsidRPr="0087469C">
              <w:rPr>
                <w:i/>
              </w:rPr>
              <w:t>Přiložte</w:t>
            </w:r>
            <w:proofErr w:type="spellEnd"/>
            <w:r w:rsidRPr="0087469C">
              <w:rPr>
                <w:i/>
              </w:rPr>
              <w:t xml:space="preserve"> do </w:t>
            </w:r>
            <w:proofErr w:type="spellStart"/>
            <w:r w:rsidRPr="0087469C">
              <w:rPr>
                <w:i/>
              </w:rPr>
              <w:t>přílohy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datový</w:t>
            </w:r>
            <w:proofErr w:type="spellEnd"/>
            <w:r w:rsidRPr="0087469C">
              <w:rPr>
                <w:i/>
              </w:rPr>
              <w:t xml:space="preserve"> (</w:t>
            </w:r>
            <w:proofErr w:type="spellStart"/>
            <w:r w:rsidRPr="0087469C">
              <w:rPr>
                <w:i/>
              </w:rPr>
              <w:t>technický</w:t>
            </w:r>
            <w:proofErr w:type="spellEnd"/>
            <w:r w:rsidRPr="0087469C">
              <w:rPr>
                <w:i/>
              </w:rPr>
              <w:t xml:space="preserve">) list </w:t>
            </w:r>
            <w:proofErr w:type="spellStart"/>
            <w:r w:rsidRPr="0087469C">
              <w:rPr>
                <w:i/>
              </w:rPr>
              <w:t>fotovoltaických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panelů</w:t>
            </w:r>
            <w:proofErr w:type="spellEnd"/>
            <w:r w:rsidRPr="0087469C">
              <w:rPr>
                <w:i/>
              </w:rPr>
              <w:t xml:space="preserve"> (</w:t>
            </w:r>
            <w:proofErr w:type="spellStart"/>
            <w:r w:rsidRPr="0087469C">
              <w:rPr>
                <w:i/>
              </w:rPr>
              <w:t>včetně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křivky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účinnosti</w:t>
            </w:r>
            <w:proofErr w:type="spellEnd"/>
            <w:r w:rsidRPr="0087469C">
              <w:rPr>
                <w:i/>
              </w:rPr>
              <w:t xml:space="preserve">) a </w:t>
            </w:r>
            <w:proofErr w:type="spellStart"/>
            <w:r w:rsidRPr="0087469C">
              <w:rPr>
                <w:i/>
              </w:rPr>
              <w:t>prohlášení</w:t>
            </w:r>
            <w:proofErr w:type="spellEnd"/>
            <w:r w:rsidRPr="0087469C">
              <w:rPr>
                <w:i/>
              </w:rPr>
              <w:t xml:space="preserve"> o </w:t>
            </w:r>
            <w:proofErr w:type="spellStart"/>
            <w:r w:rsidRPr="0087469C">
              <w:rPr>
                <w:i/>
              </w:rPr>
              <w:t>shodě</w:t>
            </w:r>
            <w:proofErr w:type="spellEnd"/>
            <w:r w:rsidRPr="0087469C">
              <w:rPr>
                <w:i/>
              </w:rPr>
              <w:t>.</w:t>
            </w:r>
          </w:p>
          <w:p w14:paraId="658B81C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i/>
              </w:rPr>
            </w:pPr>
            <w:proofErr w:type="spellStart"/>
            <w:r w:rsidRPr="0087469C">
              <w:rPr>
                <w:i/>
              </w:rPr>
              <w:t>Dále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můžete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případně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doplnit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ostatní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potřebné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dokumenty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či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dodatky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týkající</w:t>
            </w:r>
            <w:proofErr w:type="spellEnd"/>
            <w:r w:rsidRPr="0087469C">
              <w:rPr>
                <w:i/>
              </w:rPr>
              <w:t xml:space="preserve"> se </w:t>
            </w:r>
            <w:proofErr w:type="spellStart"/>
            <w:r w:rsidRPr="0087469C">
              <w:rPr>
                <w:i/>
              </w:rPr>
              <w:t>dané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technologie</w:t>
            </w:r>
            <w:proofErr w:type="spellEnd"/>
            <w:r w:rsidRPr="0087469C">
              <w:rPr>
                <w:i/>
              </w:rPr>
              <w:t>.</w:t>
            </w:r>
          </w:p>
        </w:tc>
      </w:tr>
    </w:tbl>
    <w:p w14:paraId="2E3D0AC4" w14:textId="77777777" w:rsidR="0087469C" w:rsidRPr="0087469C" w:rsidRDefault="0087469C" w:rsidP="0087469C">
      <w:pPr>
        <w:sectPr w:rsidR="0087469C" w:rsidRPr="0087469C" w:rsidSect="0087469C">
          <w:pgSz w:w="12240" w:h="15840"/>
          <w:pgMar w:top="1320" w:right="1320" w:bottom="900" w:left="1320" w:header="751" w:footer="712" w:gutter="0"/>
          <w:cols w:space="708"/>
        </w:sectPr>
      </w:pPr>
    </w:p>
    <w:p w14:paraId="76D2CE74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  <w:u w:val="single"/>
        </w:rPr>
        <w:lastRenderedPageBreak/>
        <w:t>FOTOVOLTAICKÉ SÍŤOVÉ STŘÍDAČE</w:t>
      </w:r>
    </w:p>
    <w:p w14:paraId="13192A08" w14:textId="77777777" w:rsidR="0087469C" w:rsidRPr="0087469C" w:rsidRDefault="0087469C" w:rsidP="0087469C">
      <w:pPr>
        <w:rPr>
          <w:b/>
          <w:bCs/>
        </w:rPr>
      </w:pPr>
    </w:p>
    <w:p w14:paraId="476E387E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>Splňující podmínky</w:t>
      </w:r>
    </w:p>
    <w:p w14:paraId="6A7A0D77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Možnost přímého řízení nadřazeným systémem (řízení bez cloudového rozhraní).</w:t>
      </w:r>
    </w:p>
    <w:p w14:paraId="67638A4F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459"/>
        <w:gridCol w:w="1069"/>
        <w:gridCol w:w="457"/>
      </w:tblGrid>
      <w:tr w:rsidR="0087469C" w:rsidRPr="0087469C" w14:paraId="7E26C9B1" w14:textId="77777777">
        <w:trPr>
          <w:trHeight w:val="104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950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80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</w:p>
          <w:p w14:paraId="17C1BA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87469C" w:rsidRPr="0087469C" w14:paraId="3E43272A" w14:textId="77777777">
        <w:trPr>
          <w:trHeight w:val="31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78FF" w14:textId="72988F2B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 xml:space="preserve">Pol. 2: </w:t>
            </w:r>
            <w:proofErr w:type="spellStart"/>
            <w:r w:rsidRPr="009205D6">
              <w:rPr>
                <w:b/>
              </w:rPr>
              <w:t>Fotovoltaické</w:t>
            </w:r>
            <w:proofErr w:type="spellEnd"/>
            <w:r w:rsidRPr="009205D6">
              <w:rPr>
                <w:b/>
              </w:rPr>
              <w:t xml:space="preserve"> </w:t>
            </w:r>
            <w:proofErr w:type="spellStart"/>
            <w:r w:rsidRPr="009205D6">
              <w:rPr>
                <w:b/>
              </w:rPr>
              <w:t>síťové</w:t>
            </w:r>
            <w:proofErr w:type="spellEnd"/>
            <w:r w:rsidRPr="009205D6">
              <w:rPr>
                <w:b/>
              </w:rPr>
              <w:t xml:space="preserve"> </w:t>
            </w:r>
            <w:proofErr w:type="spellStart"/>
            <w:r w:rsidRPr="009205D6">
              <w:rPr>
                <w:b/>
              </w:rPr>
              <w:t>střídače</w:t>
            </w:r>
            <w:proofErr w:type="spellEnd"/>
            <w:r w:rsidR="0023679C" w:rsidRPr="009205D6">
              <w:rPr>
                <w:b/>
              </w:rPr>
              <w:t xml:space="preserve"> </w:t>
            </w:r>
            <w:r w:rsidR="0023679C" w:rsidRPr="009205D6">
              <w:rPr>
                <w:bCs/>
              </w:rPr>
              <w:t>(</w:t>
            </w:r>
            <w:proofErr w:type="spellStart"/>
            <w:r w:rsidR="0023679C" w:rsidRPr="009205D6">
              <w:rPr>
                <w:bCs/>
              </w:rPr>
              <w:t>výrobce</w:t>
            </w:r>
            <w:proofErr w:type="spellEnd"/>
            <w:r w:rsidR="0023679C" w:rsidRPr="009205D6">
              <w:rPr>
                <w:bCs/>
              </w:rPr>
              <w:t xml:space="preserve"> a </w:t>
            </w:r>
            <w:proofErr w:type="spellStart"/>
            <w:r w:rsidR="0023679C" w:rsidRPr="009205D6">
              <w:rPr>
                <w:bCs/>
              </w:rPr>
              <w:t>typ</w:t>
            </w:r>
            <w:proofErr w:type="spellEnd"/>
            <w:r w:rsidR="0023679C" w:rsidRPr="009205D6">
              <w:rPr>
                <w:bCs/>
              </w:rPr>
              <w:t>)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2A57A" w14:textId="61B954A3" w:rsidR="0087469C" w:rsidRPr="0087469C" w:rsidRDefault="00B76083" w:rsidP="0087469C">
            <w:pPr>
              <w:widowControl/>
              <w:autoSpaceDE/>
              <w:autoSpaceDN/>
              <w:spacing w:after="160" w:line="259" w:lineRule="auto"/>
            </w:pPr>
            <w:r>
              <w:t xml:space="preserve"> </w:t>
            </w:r>
          </w:p>
        </w:tc>
      </w:tr>
      <w:tr w:rsidR="0087469C" w:rsidRPr="0087469C" w14:paraId="4FAF264D" w14:textId="77777777">
        <w:trPr>
          <w:trHeight w:val="7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5B3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Položka</w:t>
            </w:r>
            <w:proofErr w:type="spellEnd"/>
            <w:r w:rsidRPr="0087469C">
              <w:rPr>
                <w:b/>
              </w:rPr>
              <w:t xml:space="preserve">, </w:t>
            </w: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zadavatelem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požadované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vlastnosti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0D9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Měrná</w:t>
            </w:r>
            <w:proofErr w:type="spellEnd"/>
          </w:p>
          <w:p w14:paraId="78641D5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jednotka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B21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</w:p>
          <w:p w14:paraId="424E44B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parametru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položky</w:t>
            </w:r>
            <w:proofErr w:type="spellEnd"/>
          </w:p>
        </w:tc>
      </w:tr>
      <w:tr w:rsidR="0087469C" w:rsidRPr="0087469C" w14:paraId="3C7AB4FF" w14:textId="77777777" w:rsidTr="0023679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418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Instalace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obsahovat</w:t>
            </w:r>
            <w:proofErr w:type="spellEnd"/>
            <w:r w:rsidRPr="0087469C">
              <w:t xml:space="preserve"> invertor (</w:t>
            </w:r>
            <w:proofErr w:type="spellStart"/>
            <w:r w:rsidRPr="0087469C">
              <w:t>schopného</w:t>
            </w:r>
            <w:proofErr w:type="spellEnd"/>
            <w:r w:rsidRPr="0087469C">
              <w:t xml:space="preserve"> off-line </w:t>
            </w:r>
            <w:proofErr w:type="spellStart"/>
            <w:r w:rsidRPr="0087469C">
              <w:t>řízení</w:t>
            </w:r>
            <w:proofErr w:type="spellEnd"/>
            <w:r w:rsidRPr="0087469C"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6F13" w14:textId="3787EE64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BA163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F37F3E" w14:textId="1DF0E05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5550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B11BA98" w14:textId="77777777" w:rsidTr="0023679C">
        <w:trPr>
          <w:trHeight w:val="33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65D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Výstupní</w:t>
            </w:r>
            <w:proofErr w:type="spellEnd"/>
            <w:r w:rsidRPr="0087469C">
              <w:t xml:space="preserve"> AC </w:t>
            </w:r>
            <w:proofErr w:type="spellStart"/>
            <w:r w:rsidRPr="0087469C">
              <w:t>napětí</w:t>
            </w:r>
            <w:proofErr w:type="spellEnd"/>
            <w:r w:rsidRPr="0087469C">
              <w:t xml:space="preserve"> 230/400 V, 50 Hz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B735" w14:textId="5277EB47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69FB" w14:textId="3CDB050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5657A330" w14:textId="77777777" w:rsidTr="0023679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2F2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Bez </w:t>
            </w:r>
            <w:proofErr w:type="spellStart"/>
            <w:r w:rsidRPr="0087469C">
              <w:t>transformátorový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1ED9" w14:textId="2DF7DC31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423457" w14:textId="37B71C7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DEBF5B" w14:textId="395CC9D1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FC00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0269EDA0" w14:textId="77777777" w:rsidTr="0023679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125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Ochrana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proti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přepólování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obrácení</w:t>
            </w:r>
            <w:proofErr w:type="spellEnd"/>
            <w:r w:rsidRPr="0087469C">
              <w:t xml:space="preserve"> polarity)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211F" w14:textId="69FCD41F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8A89F6" w14:textId="524173E9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ADB8B31" w14:textId="4D5C7265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7B50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9654F92" w14:textId="77777777" w:rsidTr="0023679C">
        <w:trPr>
          <w:trHeight w:val="33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B93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Euro </w:t>
            </w:r>
            <w:proofErr w:type="spellStart"/>
            <w:r w:rsidRPr="0087469C">
              <w:t>účinnost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95 % a </w:t>
            </w:r>
            <w:proofErr w:type="spellStart"/>
            <w:r w:rsidRPr="0087469C">
              <w:t>více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4A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%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AAF3A5D" w14:textId="6E9D687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F5ED09C" w14:textId="11CA0092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5CDC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7D9059A8" w14:textId="77777777" w:rsidTr="0023679C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77E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IP </w:t>
            </w:r>
            <w:proofErr w:type="spellStart"/>
            <w:r w:rsidRPr="0087469C">
              <w:t>krytí</w:t>
            </w:r>
            <w:proofErr w:type="spellEnd"/>
            <w:r w:rsidRPr="0087469C">
              <w:t xml:space="preserve"> - </w:t>
            </w:r>
            <w:proofErr w:type="spellStart"/>
            <w:r w:rsidRPr="0087469C">
              <w:t>uveďte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511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IP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7E5CE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BBE243D" w14:textId="27BDFDB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125B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3205B66" w14:textId="77777777" w:rsidTr="00AA178C">
        <w:trPr>
          <w:trHeight w:val="52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781F" w14:textId="2F32A18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Záruka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1</w:t>
            </w:r>
            <w:r w:rsidR="0023679C">
              <w:t>0</w:t>
            </w:r>
            <w:r w:rsidRPr="0087469C">
              <w:t xml:space="preserve"> let a </w:t>
            </w:r>
            <w:proofErr w:type="spellStart"/>
            <w:r w:rsidRPr="0087469C">
              <w:t>jeho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bezodkladná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výměna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adekvátní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náhrada</w:t>
            </w:r>
            <w:proofErr w:type="spellEnd"/>
            <w:r w:rsidRPr="0087469C">
              <w:t xml:space="preserve"> v </w:t>
            </w:r>
            <w:proofErr w:type="spellStart"/>
            <w:r w:rsidRPr="0087469C">
              <w:t>případě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poruchy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poškození</w:t>
            </w:r>
            <w:proofErr w:type="spellEnd"/>
            <w:r w:rsidRPr="0087469C"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FAEE" w14:textId="18F28417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2F42BF" w14:textId="446B9B53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A6F4F01" wp14:editId="72B9938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84455</wp:posOffset>
                      </wp:positionV>
                      <wp:extent cx="678815" cy="155575"/>
                      <wp:effectExtent l="0" t="0" r="6985" b="0"/>
                      <wp:wrapNone/>
                      <wp:docPr id="1669219503" name="Skupina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720193333" name="Graphic 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56442" id="Skupina 38" o:spid="_x0000_s1026" style="position:absolute;margin-left:22.9pt;margin-top:6.65pt;width:53.45pt;height:12.25pt;z-index:-251655168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">
                      <v:shape id="Graphic 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="004E02F4">
              <w:t xml:space="preserve"> </w:t>
            </w:r>
          </w:p>
        </w:tc>
      </w:tr>
      <w:tr w:rsidR="0087469C" w:rsidRPr="0087469C" w14:paraId="736A1D73" w14:textId="77777777" w:rsidTr="0023679C">
        <w:trPr>
          <w:trHeight w:val="52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32D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Komunikační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rozhraní</w:t>
            </w:r>
            <w:proofErr w:type="spellEnd"/>
            <w:r w:rsidRPr="0087469C">
              <w:t xml:space="preserve"> Ethernet – </w:t>
            </w:r>
            <w:proofErr w:type="spellStart"/>
            <w:r w:rsidRPr="0087469C">
              <w:t>komunikace</w:t>
            </w:r>
            <w:proofErr w:type="spellEnd"/>
            <w:r w:rsidRPr="0087469C">
              <w:t xml:space="preserve"> MODBUS TCP/IP, </w:t>
            </w:r>
            <w:proofErr w:type="spellStart"/>
            <w:r w:rsidRPr="0087469C">
              <w:t>možnost</w:t>
            </w:r>
            <w:proofErr w:type="spellEnd"/>
          </w:p>
          <w:p w14:paraId="1E2F4E2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2B42" w14:textId="70F237D8" w:rsidR="0087469C" w:rsidRPr="0087469C" w:rsidRDefault="000F6686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32FB6" w14:textId="6F328C7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2BEFA8D6" w14:textId="77777777" w:rsidTr="00AA178C">
        <w:trPr>
          <w:trHeight w:val="104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B7C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Prohlášení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zákona</w:t>
            </w:r>
            <w:proofErr w:type="spellEnd"/>
            <w:r w:rsidRPr="0087469C">
              <w:t xml:space="preserve"> č. 22/1997Sb.,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08AFB9B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, a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§13 </w:t>
            </w:r>
            <w:proofErr w:type="spellStart"/>
            <w:r w:rsidRPr="0087469C">
              <w:t>nařízení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vlády</w:t>
            </w:r>
            <w:proofErr w:type="spellEnd"/>
            <w:r w:rsidRPr="0087469C">
              <w:t xml:space="preserve"> č. 163/2002Sb.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5873981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jiný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obdobný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adekvátní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certifikát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prohlášení</w:t>
            </w:r>
            <w:proofErr w:type="spellEnd"/>
            <w:r w:rsidRPr="0087469C">
              <w:t xml:space="preserve">)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výrobku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příslušnými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technickými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normami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72B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4465BE0" w14:textId="0137AB46" w:rsidR="0087469C" w:rsidRPr="0087469C" w:rsidRDefault="001F3AD9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35C7A" w14:textId="01440F8C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4DB1ACBC" w14:textId="77777777" w:rsidR="0087469C" w:rsidRPr="0087469C" w:rsidRDefault="0087469C" w:rsidP="0087469C">
      <w:pPr>
        <w:sectPr w:rsidR="0087469C" w:rsidRPr="0087469C" w:rsidSect="0087469C">
          <w:pgSz w:w="12240" w:h="15840"/>
          <w:pgMar w:top="1320" w:right="1320" w:bottom="900" w:left="1320" w:header="751" w:footer="712" w:gutter="0"/>
          <w:cols w:space="708"/>
        </w:sectPr>
      </w:pPr>
    </w:p>
    <w:p w14:paraId="343C8F06" w14:textId="230DCF1F" w:rsidR="0087469C" w:rsidRPr="0087469C" w:rsidRDefault="0087469C" w:rsidP="0087469C">
      <w:pPr>
        <w:rPr>
          <w:b/>
          <w:bCs/>
        </w:rPr>
      </w:pPr>
      <w:r w:rsidRPr="00563B1B">
        <w:rPr>
          <w:b/>
          <w:bCs/>
          <w:u w:val="single"/>
        </w:rPr>
        <w:lastRenderedPageBreak/>
        <w:t>BATERIOVÝ</w:t>
      </w:r>
      <w:r w:rsidR="00687B0C" w:rsidRPr="00563B1B">
        <w:rPr>
          <w:b/>
          <w:bCs/>
          <w:u w:val="single"/>
        </w:rPr>
        <w:t>, HYBRIDNÍ</w:t>
      </w:r>
      <w:r w:rsidRPr="00563B1B">
        <w:rPr>
          <w:b/>
          <w:bCs/>
          <w:u w:val="single"/>
        </w:rPr>
        <w:t xml:space="preserve"> STŘÍDAČ</w:t>
      </w:r>
    </w:p>
    <w:p w14:paraId="1247B425" w14:textId="77777777" w:rsidR="0087469C" w:rsidRPr="0087469C" w:rsidRDefault="0087469C" w:rsidP="0087469C">
      <w:pPr>
        <w:rPr>
          <w:b/>
          <w:bCs/>
        </w:rPr>
      </w:pPr>
    </w:p>
    <w:p w14:paraId="63D6B68C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>Splňující podmínky</w:t>
      </w:r>
    </w:p>
    <w:p w14:paraId="3F260129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Možnost přímého řízení nadřazeným systémem (řízení bez cloudového rozhraní).</w:t>
      </w:r>
    </w:p>
    <w:p w14:paraId="300755BE" w14:textId="77777777" w:rsidR="0087469C" w:rsidRPr="0087469C" w:rsidRDefault="0087469C" w:rsidP="0087469C">
      <w:pPr>
        <w:rPr>
          <w:bCs/>
        </w:rPr>
      </w:pPr>
    </w:p>
    <w:p w14:paraId="24711751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994"/>
        <w:gridCol w:w="1171"/>
        <w:gridCol w:w="357"/>
        <w:gridCol w:w="457"/>
      </w:tblGrid>
      <w:tr w:rsidR="0087469C" w:rsidRPr="0087469C" w14:paraId="5943B13F" w14:textId="77777777" w:rsidTr="000D106F">
        <w:trPr>
          <w:trHeight w:val="104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83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A17D60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89A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</w:p>
          <w:p w14:paraId="315D098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0D106F" w:rsidRPr="0087469C" w14:paraId="6591D970" w14:textId="77777777" w:rsidTr="000D106F">
        <w:trPr>
          <w:trHeight w:val="31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DFB" w14:textId="42E5BA73" w:rsidR="000D106F" w:rsidRPr="0023679C" w:rsidRDefault="000D106F" w:rsidP="0087469C">
            <w:pPr>
              <w:widowControl/>
              <w:autoSpaceDE/>
              <w:autoSpaceDN/>
              <w:spacing w:after="160" w:line="259" w:lineRule="auto"/>
              <w:rPr>
                <w:bCs/>
              </w:rPr>
            </w:pPr>
            <w:proofErr w:type="spellStart"/>
            <w:r w:rsidRPr="0087469C">
              <w:rPr>
                <w:b/>
              </w:rPr>
              <w:t>Položka</w:t>
            </w:r>
            <w:proofErr w:type="spellEnd"/>
            <w:r w:rsidRPr="0087469C">
              <w:rPr>
                <w:b/>
              </w:rPr>
              <w:t xml:space="preserve">, </w:t>
            </w: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zadavatelem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požadované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vlastnosti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D21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Měrná</w:t>
            </w:r>
            <w:proofErr w:type="spellEnd"/>
          </w:p>
          <w:p w14:paraId="636645D5" w14:textId="514EBC2D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rPr>
                <w:b/>
              </w:rPr>
              <w:t>jednotka</w:t>
            </w:r>
            <w:proofErr w:type="spellEnd"/>
          </w:p>
        </w:tc>
      </w:tr>
      <w:tr w:rsidR="000D106F" w:rsidRPr="0087469C" w14:paraId="2CB87A2C" w14:textId="77777777" w:rsidTr="000D106F">
        <w:trPr>
          <w:trHeight w:val="7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8E75" w14:textId="15882C4E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>
              <w:t>Kapacita</w:t>
            </w:r>
            <w:proofErr w:type="spellEnd"/>
            <w:r>
              <w:t xml:space="preserve"> </w:t>
            </w:r>
            <w:proofErr w:type="spellStart"/>
            <w:r>
              <w:t>batariového</w:t>
            </w:r>
            <w:proofErr w:type="spellEnd"/>
            <w:r>
              <w:t xml:space="preserve"> </w:t>
            </w:r>
            <w:proofErr w:type="spellStart"/>
            <w:r>
              <w:t>uložiště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</w:t>
            </w:r>
            <w:r>
              <w:t>30</w:t>
            </w:r>
            <w:r w:rsidRPr="0087469C">
              <w:t xml:space="preserve"> kW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A369" w14:textId="578D8FCF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kW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E748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</w:p>
          <w:p w14:paraId="79EDA3F9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parametru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položky</w:t>
            </w:r>
            <w:proofErr w:type="spellEnd"/>
          </w:p>
        </w:tc>
      </w:tr>
      <w:tr w:rsidR="000D106F" w:rsidRPr="0087469C" w14:paraId="5CADBEDA" w14:textId="77777777" w:rsidTr="000D106F">
        <w:trPr>
          <w:trHeight w:val="33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C76C" w14:textId="70CD6469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Možnost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uživatelského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dynamického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nastavení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střídače</w:t>
            </w:r>
            <w:proofErr w:type="spellEnd"/>
            <w:r w:rsidRPr="0087469C">
              <w:t xml:space="preserve"> 1 kW –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</w:t>
            </w:r>
            <w:r>
              <w:t>3</w:t>
            </w:r>
            <w:r w:rsidRPr="0087469C">
              <w:t xml:space="preserve">0kW, </w:t>
            </w:r>
            <w:proofErr w:type="spellStart"/>
            <w:r w:rsidRPr="0087469C">
              <w:t>řízení</w:t>
            </w:r>
            <w:proofErr w:type="spellEnd"/>
            <w:r w:rsidRPr="0087469C">
              <w:t xml:space="preserve"> Ethernet, </w:t>
            </w:r>
            <w:proofErr w:type="spellStart"/>
            <w:r w:rsidRPr="0087469C">
              <w:t>protokol</w:t>
            </w:r>
            <w:proofErr w:type="spellEnd"/>
            <w:r w:rsidRPr="0087469C">
              <w:t xml:space="preserve"> MODBUS TCP/IP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411E" w14:textId="086779A2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ACEF4B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D64F074" w14:textId="111F386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974AD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4C319186" w14:textId="77777777" w:rsidTr="000D106F">
        <w:trPr>
          <w:trHeight w:val="52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9F45" w14:textId="04B200F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C707" w14:textId="3BDABCCC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990A6C" w14:textId="7358B585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54A828F3" wp14:editId="792DF68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81915</wp:posOffset>
                      </wp:positionV>
                      <wp:extent cx="678815" cy="155575"/>
                      <wp:effectExtent l="0" t="0" r="6985" b="0"/>
                      <wp:wrapNone/>
                      <wp:docPr id="1293158171" name="Skupina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1695456970" name="Graphic 17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170EE" id="Skupina 35" o:spid="_x0000_s1026" style="position:absolute;margin-left:22.9pt;margin-top:6.45pt;width:53.45pt;height:12.25pt;z-index:-251644928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">
                      <v:shape id="Graphic 17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  <w:r w:rsidRPr="0087469C">
              <w:t>…………………..</w:t>
            </w:r>
          </w:p>
        </w:tc>
      </w:tr>
      <w:tr w:rsidR="000D106F" w:rsidRPr="0087469C" w14:paraId="782DA252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5AD" w14:textId="5189AE22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Jmenovitá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frekvence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sítě</w:t>
            </w:r>
            <w:proofErr w:type="spellEnd"/>
            <w:r w:rsidRPr="0087469C">
              <w:t xml:space="preserve"> / </w:t>
            </w:r>
            <w:proofErr w:type="spellStart"/>
            <w:r w:rsidRPr="0087469C">
              <w:t>povolený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frekvenční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rozsah</w:t>
            </w:r>
            <w:proofErr w:type="spellEnd"/>
            <w:r w:rsidRPr="0087469C">
              <w:t>: 50 Hz / 47,5 Hz –51,5Hz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913" w14:textId="29EA27E4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CE95D5" w14:textId="3D468B8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56BD75" w14:textId="1819714E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F0A5F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34CCE1D5" w14:textId="77777777" w:rsidTr="000D106F">
        <w:trPr>
          <w:trHeight w:val="52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21AF" w14:textId="56CFA0C8" w:rsidR="000D106F" w:rsidRPr="0087469C" w:rsidRDefault="000D106F" w:rsidP="002367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Krytí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střídače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09BF" w14:textId="2AC7783A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IP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5CAFB1" w14:textId="429AD464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237D8DA" wp14:editId="1D9CA63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81915</wp:posOffset>
                      </wp:positionV>
                      <wp:extent cx="678815" cy="155575"/>
                      <wp:effectExtent l="0" t="0" r="6985" b="0"/>
                      <wp:wrapNone/>
                      <wp:docPr id="1089363581" name="Skupina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155575"/>
                                <a:chOff x="0" y="0"/>
                                <a:chExt cx="678815" cy="155575"/>
                              </a:xfrm>
                            </wpg:grpSpPr>
                            <wps:wsp>
                              <wps:cNvPr id="2032648864" name="Graphic 19"/>
                              <wps:cNvSpPr/>
                              <wps:spPr>
                                <a:xfrm>
                                  <a:off x="0" y="0"/>
                                  <a:ext cx="6788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815" h="155575">
                                      <a:moveTo>
                                        <a:pt x="6784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78484" y="155448"/>
                                      </a:lnTo>
                                      <a:lnTo>
                                        <a:pt x="678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409195" id="Skupina 34" o:spid="_x0000_s1026" style="position:absolute;margin-left:22.9pt;margin-top:6.45pt;width:53.45pt;height:12.25pt;z-index:-251643904;mso-wrap-distance-left:0;mso-wrap-distance-right:0" coordsize="678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">
                      <v:shape id="Graphic 19" o:spid="_x0000_s1027" style="position:absolute;width:6788;height:1555;visibility:visible;mso-wrap-style:square;v-text-anchor:top" coordsize="6788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" path="m678484,l,,,155448r678484,l678484,xe" fillcolor="red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0D106F" w:rsidRPr="0087469C" w14:paraId="4988E042" w14:textId="77777777" w:rsidTr="000D106F">
        <w:trPr>
          <w:trHeight w:val="33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3220" w14:textId="057DA44A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Schopnost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řízení</w:t>
            </w:r>
            <w:proofErr w:type="spellEnd"/>
            <w:r w:rsidRPr="0087469C">
              <w:t xml:space="preserve"> ¼ hod </w:t>
            </w:r>
            <w:proofErr w:type="spellStart"/>
            <w:r w:rsidRPr="0087469C">
              <w:t>odběru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ořezávání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špiček</w:t>
            </w:r>
            <w:proofErr w:type="spellEnd"/>
            <w:r w:rsidRPr="0087469C">
              <w:t xml:space="preserve"> „</w:t>
            </w:r>
            <w:proofErr w:type="spellStart"/>
            <w:r w:rsidRPr="0087469C">
              <w:t>peakshaving</w:t>
            </w:r>
            <w:proofErr w:type="spellEnd"/>
            <w:r w:rsidRPr="0087469C">
              <w:t>“)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B2C3" w14:textId="66191C4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4EB70" w14:textId="357EF6AF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129799DA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02323" w14:textId="618528D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Schopnost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dodávky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jalového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kompenzace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účiníku</w:t>
            </w:r>
            <w:proofErr w:type="spellEnd"/>
            <w:r w:rsidRPr="0087469C">
              <w:t xml:space="preserve"> PF) v </w:t>
            </w:r>
            <w:proofErr w:type="spellStart"/>
            <w:r w:rsidRPr="0087469C">
              <w:t>rozsahu</w:t>
            </w:r>
            <w:proofErr w:type="spellEnd"/>
            <w:r w:rsidRPr="0087469C">
              <w:t xml:space="preserve"> 0,3i</w:t>
            </w:r>
            <w:r>
              <w:t xml:space="preserve"> </w:t>
            </w:r>
            <w:r w:rsidRPr="0087469C">
              <w:t>~ 0,3c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C36A" w14:textId="402DBD91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CF5A136" w14:textId="62CA6F5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6365714" w14:textId="2027F7D5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77886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03EDFA2A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60C9F" w14:textId="42771582" w:rsidR="000D106F" w:rsidRPr="0087469C" w:rsidRDefault="000D106F" w:rsidP="009A7AB1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Bateriový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střídač</w:t>
            </w:r>
            <w:proofErr w:type="spellEnd"/>
            <w:r w:rsidRPr="0087469C">
              <w:t xml:space="preserve"> je bez </w:t>
            </w:r>
            <w:proofErr w:type="spellStart"/>
            <w:r w:rsidRPr="0087469C">
              <w:t>transformátorového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provedení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1417" w14:textId="0589D194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29884" w14:textId="0B1D44CE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E61B17A" w14:textId="7AB64905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29800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2EC3C69D" w14:textId="77777777" w:rsidTr="000D106F">
        <w:trPr>
          <w:trHeight w:val="52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943C" w14:textId="2BE36F9C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Požadovaná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účinnost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95 %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8CBA" w14:textId="067EF6DF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EB4879F" w14:textId="7CE54629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4B1D4BE9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456F" w14:textId="3176A688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Možnost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výměny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modulů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8957" w14:textId="2E8CBCF5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4BC86" w14:textId="02C17CFF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5214C6D" w14:textId="7009678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DD33A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37E2B9F6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FC71" w14:textId="0A22D276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7F5438">
              <w:rPr>
                <w:bCs/>
              </w:rPr>
              <w:t>Základní</w:t>
            </w:r>
            <w:proofErr w:type="spellEnd"/>
            <w:r w:rsidRPr="007F5438">
              <w:rPr>
                <w:bCs/>
              </w:rPr>
              <w:t xml:space="preserve"> </w:t>
            </w:r>
            <w:proofErr w:type="spellStart"/>
            <w:r w:rsidRPr="007F5438">
              <w:rPr>
                <w:bCs/>
              </w:rPr>
              <w:t>záruka</w:t>
            </w:r>
            <w:proofErr w:type="spellEnd"/>
            <w:r w:rsidRPr="007F5438">
              <w:rPr>
                <w:bCs/>
              </w:rPr>
              <w:t xml:space="preserve"> na </w:t>
            </w:r>
            <w:proofErr w:type="spellStart"/>
            <w:r w:rsidRPr="007F5438">
              <w:rPr>
                <w:bCs/>
              </w:rPr>
              <w:t>bateriový</w:t>
            </w:r>
            <w:proofErr w:type="spellEnd"/>
            <w:r w:rsidRPr="007F5438">
              <w:rPr>
                <w:bCs/>
              </w:rPr>
              <w:t xml:space="preserve"> </w:t>
            </w:r>
            <w:proofErr w:type="spellStart"/>
            <w:r w:rsidRPr="007F5438">
              <w:rPr>
                <w:bCs/>
              </w:rPr>
              <w:t>střídač</w:t>
            </w:r>
            <w:proofErr w:type="spellEnd"/>
            <w:r w:rsidRPr="007F5438">
              <w:rPr>
                <w:bCs/>
              </w:rPr>
              <w:t xml:space="preserve"> </w:t>
            </w:r>
            <w:proofErr w:type="spellStart"/>
            <w:r w:rsidRPr="007F5438">
              <w:rPr>
                <w:bCs/>
              </w:rPr>
              <w:t>minimálně</w:t>
            </w:r>
            <w:proofErr w:type="spellEnd"/>
            <w:r w:rsidRPr="007F5438">
              <w:rPr>
                <w:bCs/>
              </w:rPr>
              <w:t xml:space="preserve"> 10 let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49E1" w14:textId="50ABB6A8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Ano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438F383" w14:textId="53E4FDE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35EE9389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4446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Prohlášení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zákona</w:t>
            </w:r>
            <w:proofErr w:type="spellEnd"/>
            <w:r w:rsidRPr="0087469C">
              <w:t xml:space="preserve"> č. 22/1997Sb.,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1004F640" w14:textId="668B2C10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AD99" w14:textId="066E2BEF" w:rsidR="000D106F" w:rsidRPr="0087469C" w:rsidRDefault="001F3AD9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0D106F" w:rsidRPr="0087469C">
              <w:rPr>
                <w:b/>
              </w:rPr>
              <w:t>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7B90D7" w14:textId="12ED7AC3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4703BCE" w14:textId="7FC7494B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3346A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D106F" w:rsidRPr="0087469C" w14:paraId="55C9A686" w14:textId="77777777" w:rsidTr="000D106F">
        <w:trPr>
          <w:trHeight w:val="34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BE1F" w14:textId="15F4B84C" w:rsidR="000D106F" w:rsidRPr="007F5438" w:rsidRDefault="000D106F" w:rsidP="0087469C">
            <w:pPr>
              <w:widowControl/>
              <w:autoSpaceDE/>
              <w:autoSpaceDN/>
              <w:spacing w:after="160" w:line="259" w:lineRule="auto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C74" w14:textId="35D66E69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D52AA" w14:textId="5A742C5A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CD92A42" w14:textId="79482E6C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71266" w14:textId="77777777" w:rsidR="000D106F" w:rsidRPr="0087469C" w:rsidRDefault="000D106F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46DF5820" w14:textId="77777777" w:rsidR="0087469C" w:rsidRPr="0087469C" w:rsidRDefault="0087469C" w:rsidP="0087469C">
      <w:pPr>
        <w:sectPr w:rsidR="0087469C" w:rsidRPr="0087469C" w:rsidSect="0087469C">
          <w:pgSz w:w="12240" w:h="15840"/>
          <w:pgMar w:top="1320" w:right="1320" w:bottom="900" w:left="1320" w:header="751" w:footer="712" w:gutter="0"/>
          <w:cols w:space="708"/>
        </w:sectPr>
      </w:pPr>
    </w:p>
    <w:p w14:paraId="0144AD34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  <w:u w:val="single"/>
        </w:rPr>
        <w:lastRenderedPageBreak/>
        <w:t>BATERIOVÉ ULOŽIŠTĚ</w:t>
      </w:r>
    </w:p>
    <w:p w14:paraId="42B554BE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>Splňující podmínky</w:t>
      </w:r>
    </w:p>
    <w:p w14:paraId="4180E759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Možnost přímého řízení nadřazeným systémem (řízení bez cloudového rozhraní);</w:t>
      </w:r>
    </w:p>
    <w:p w14:paraId="09381CF9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Součástí je také BMS – (</w:t>
      </w:r>
      <w:proofErr w:type="spellStart"/>
      <w:r w:rsidRPr="0087469C">
        <w:t>battery</w:t>
      </w:r>
      <w:proofErr w:type="spellEnd"/>
      <w:r w:rsidRPr="0087469C">
        <w:t xml:space="preserve"> management systém).</w:t>
      </w:r>
    </w:p>
    <w:p w14:paraId="48BC358D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1073"/>
        <w:gridCol w:w="1446"/>
        <w:gridCol w:w="73"/>
        <w:gridCol w:w="453"/>
      </w:tblGrid>
      <w:tr w:rsidR="0087469C" w:rsidRPr="0087469C" w14:paraId="602F7366" w14:textId="77777777">
        <w:trPr>
          <w:trHeight w:val="104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4BC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1DEBA85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627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</w:p>
          <w:p w14:paraId="07BFB27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87469C" w:rsidRPr="0087469C" w14:paraId="39BD84FA" w14:textId="77777777" w:rsidTr="00DE211E">
        <w:trPr>
          <w:trHeight w:val="31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F1EA" w14:textId="28748E39" w:rsidR="0087469C" w:rsidRPr="004D3182" w:rsidRDefault="0087469C" w:rsidP="0087469C">
            <w:pPr>
              <w:widowControl/>
              <w:autoSpaceDE/>
              <w:autoSpaceDN/>
              <w:spacing w:after="160" w:line="259" w:lineRule="auto"/>
              <w:rPr>
                <w:bCs/>
              </w:rPr>
            </w:pPr>
            <w:r w:rsidRPr="0087469C">
              <w:rPr>
                <w:b/>
              </w:rPr>
              <w:t xml:space="preserve">Pol. </w:t>
            </w:r>
            <w:r w:rsidR="000D106F">
              <w:rPr>
                <w:b/>
              </w:rPr>
              <w:t>3</w:t>
            </w:r>
            <w:r w:rsidRPr="0087469C">
              <w:rPr>
                <w:b/>
              </w:rPr>
              <w:t xml:space="preserve">: </w:t>
            </w:r>
            <w:proofErr w:type="spellStart"/>
            <w:r w:rsidRPr="0087469C">
              <w:rPr>
                <w:b/>
              </w:rPr>
              <w:t>Bateriové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úložiště</w:t>
            </w:r>
            <w:proofErr w:type="spellEnd"/>
            <w:r w:rsidR="004D3182">
              <w:rPr>
                <w:b/>
              </w:rPr>
              <w:t xml:space="preserve"> </w:t>
            </w:r>
            <w:r w:rsidR="004D3182">
              <w:rPr>
                <w:bCs/>
              </w:rPr>
              <w:t>(</w:t>
            </w:r>
            <w:proofErr w:type="spellStart"/>
            <w:r w:rsidR="004D3182">
              <w:rPr>
                <w:bCs/>
              </w:rPr>
              <w:t>výrobce</w:t>
            </w:r>
            <w:proofErr w:type="spellEnd"/>
            <w:r w:rsidR="004D3182">
              <w:rPr>
                <w:bCs/>
              </w:rPr>
              <w:t xml:space="preserve"> a </w:t>
            </w:r>
            <w:proofErr w:type="spellStart"/>
            <w:r w:rsidR="004D3182">
              <w:rPr>
                <w:bCs/>
              </w:rPr>
              <w:t>typ</w:t>
            </w:r>
            <w:proofErr w:type="spellEnd"/>
            <w:r w:rsidR="004D3182">
              <w:rPr>
                <w:bCs/>
              </w:rPr>
              <w:t>)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A06" w14:textId="4311EA7B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181221D0" w14:textId="77777777">
        <w:trPr>
          <w:trHeight w:val="78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3A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Položka</w:t>
            </w:r>
            <w:proofErr w:type="spellEnd"/>
            <w:r w:rsidRPr="0087469C">
              <w:rPr>
                <w:b/>
              </w:rPr>
              <w:t xml:space="preserve">, </w:t>
            </w: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zadavatelem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požadované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vlastnosti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26A2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Měrná</w:t>
            </w:r>
            <w:proofErr w:type="spellEnd"/>
          </w:p>
          <w:p w14:paraId="707EA0F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jednotka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402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dané</w:t>
            </w:r>
            <w:proofErr w:type="spellEnd"/>
          </w:p>
          <w:p w14:paraId="42F04EF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položky</w:t>
            </w:r>
            <w:proofErr w:type="spellEnd"/>
          </w:p>
        </w:tc>
      </w:tr>
      <w:tr w:rsidR="0087469C" w:rsidRPr="0087469C" w14:paraId="6248C470" w14:textId="77777777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F85D" w14:textId="49F516A9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Bateriové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články</w:t>
            </w:r>
            <w:proofErr w:type="spellEnd"/>
            <w:r w:rsidR="002E136F">
              <w:t xml:space="preserve"> s </w:t>
            </w:r>
            <w:proofErr w:type="spellStart"/>
            <w:r w:rsidR="002E136F">
              <w:t>technologií</w:t>
            </w:r>
            <w:proofErr w:type="spellEnd"/>
            <w:r w:rsidRPr="0087469C">
              <w:t xml:space="preserve"> </w:t>
            </w:r>
            <w:r w:rsidR="00D41DC7">
              <w:t>LiFePO4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CC6B" w14:textId="514345E9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0D65" w14:textId="215D4415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1035A7" w:rsidRPr="0087469C" w14:paraId="74710259" w14:textId="77777777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298" w14:textId="35520D74" w:rsidR="001035A7" w:rsidRPr="0087469C" w:rsidRDefault="001035A7" w:rsidP="001035A7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1035A7">
              <w:t>možnost</w:t>
            </w:r>
            <w:proofErr w:type="spellEnd"/>
            <w:r w:rsidRPr="001035A7">
              <w:t xml:space="preserve"> </w:t>
            </w:r>
            <w:proofErr w:type="spellStart"/>
            <w:r w:rsidRPr="001035A7">
              <w:t>rozšíření</w:t>
            </w:r>
            <w:proofErr w:type="spellEnd"/>
            <w:r w:rsidRPr="001035A7">
              <w:t xml:space="preserve"> bez </w:t>
            </w:r>
            <w:proofErr w:type="spellStart"/>
            <w:r w:rsidRPr="001035A7">
              <w:t>nutnosti</w:t>
            </w:r>
            <w:proofErr w:type="spellEnd"/>
            <w:r w:rsidRPr="001035A7">
              <w:t xml:space="preserve"> parallel </w:t>
            </w:r>
            <w:proofErr w:type="spellStart"/>
            <w:r w:rsidRPr="001035A7">
              <w:t>boxu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3EF" w14:textId="00149DA5" w:rsidR="001035A7" w:rsidRPr="0087469C" w:rsidRDefault="00457A93" w:rsidP="0087469C">
            <w:pPr>
              <w:rPr>
                <w:b/>
              </w:rPr>
            </w:pPr>
            <w:r>
              <w:rPr>
                <w:b/>
              </w:rPr>
              <w:t>A</w:t>
            </w:r>
            <w:r w:rsidR="001035A7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452F" w14:textId="77777777" w:rsidR="001035A7" w:rsidRPr="0087469C" w:rsidRDefault="001035A7" w:rsidP="0087469C"/>
        </w:tc>
      </w:tr>
      <w:tr w:rsidR="0087469C" w:rsidRPr="0087469C" w14:paraId="7AC1A528" w14:textId="77777777">
        <w:trPr>
          <w:trHeight w:val="258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4FA58" w14:textId="78076EC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Instalovaná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kapacita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</w:t>
            </w:r>
            <w:r w:rsidR="00DE211E">
              <w:t>30</w:t>
            </w:r>
            <w:r w:rsidRPr="0087469C">
              <w:t>kWh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CCE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kWh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5F9C" w14:textId="1744D04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5C4FEBA1" w14:textId="77777777" w:rsidTr="0045787B">
        <w:trPr>
          <w:trHeight w:val="522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F4A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Bateriové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úložiště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dovolovat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složení</w:t>
            </w:r>
            <w:proofErr w:type="spellEnd"/>
            <w:r w:rsidRPr="0087469C">
              <w:t xml:space="preserve"> z </w:t>
            </w:r>
            <w:proofErr w:type="spellStart"/>
            <w:r w:rsidRPr="0087469C">
              <w:t>více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nezávislých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bateriových</w:t>
            </w:r>
            <w:proofErr w:type="spellEnd"/>
          </w:p>
          <w:p w14:paraId="375C888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racků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C036" w14:textId="11F735C1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F3C16C" w14:textId="67A8199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1236270D" w14:textId="77777777" w:rsidTr="006E493B">
        <w:trPr>
          <w:trHeight w:val="258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5D7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Nominální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reálná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kapacita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uložiště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ED1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kWh/kWh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3EC1C" w14:textId="55395100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D55DD4A" w14:textId="5A330C02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7481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28301BB6" w14:textId="77777777" w:rsidTr="006E493B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DF2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Minimální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produktová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záruka</w:t>
            </w:r>
            <w:proofErr w:type="spellEnd"/>
            <w:r w:rsidRPr="0087469C">
              <w:t xml:space="preserve"> 10 let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0B2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roky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56494" w14:textId="311A164E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B06F63" w14:textId="59D46A9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DF8D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C671329" w14:textId="77777777" w:rsidTr="0045787B">
        <w:trPr>
          <w:trHeight w:val="520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D32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bookmarkStart w:id="1" w:name="_Hlk160022160"/>
            <w:proofErr w:type="spellStart"/>
            <w:r w:rsidRPr="0087469C">
              <w:t>Výkonová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záruka</w:t>
            </w:r>
            <w:proofErr w:type="spellEnd"/>
            <w:r w:rsidRPr="0087469C">
              <w:t xml:space="preserve">: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80% </w:t>
            </w:r>
            <w:proofErr w:type="spellStart"/>
            <w:r w:rsidRPr="0087469C">
              <w:t>nominální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kapacity</w:t>
            </w:r>
            <w:proofErr w:type="spellEnd"/>
            <w:r w:rsidRPr="0087469C">
              <w:t xml:space="preserve"> po 10 let </w:t>
            </w:r>
            <w:proofErr w:type="spellStart"/>
            <w:r w:rsidRPr="0087469C">
              <w:t>provozu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nebo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6000 </w:t>
            </w:r>
            <w:proofErr w:type="spellStart"/>
            <w:r w:rsidRPr="0087469C">
              <w:t>cyklů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při</w:t>
            </w:r>
            <w:proofErr w:type="spellEnd"/>
            <w:r w:rsidRPr="0087469C">
              <w:t xml:space="preserve"> 30 °C na </w:t>
            </w:r>
            <w:proofErr w:type="spellStart"/>
            <w:r w:rsidRPr="0087469C">
              <w:t>článcích</w:t>
            </w:r>
            <w:proofErr w:type="spellEnd"/>
            <w:r w:rsidRPr="0087469C">
              <w:t xml:space="preserve"> a 90% DOD</w:t>
            </w:r>
            <w:bookmarkEnd w:id="1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8EA8" w14:textId="38946EB7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B596CD" w14:textId="3CFC2A35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25E8C809" w14:textId="77777777" w:rsidTr="008D1A41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D9D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Rychlost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nabíjení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vybíjení</w:t>
            </w:r>
            <w:proofErr w:type="spellEnd"/>
            <w:r w:rsidRPr="0087469C">
              <w:t xml:space="preserve"> (C-rate)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238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C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2F4DF" w14:textId="5661DCAF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6A3C82EC" w14:textId="77777777" w:rsidTr="008D1A41">
        <w:trPr>
          <w:trHeight w:val="258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BD8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Jmenovité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napětí</w:t>
            </w:r>
            <w:proofErr w:type="spellEnd"/>
            <w:r w:rsidRPr="0087469C">
              <w:t xml:space="preserve"> Un: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600 V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25E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V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0DF20" w14:textId="035BFD7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D3C3CFC" w14:textId="77777777" w:rsidTr="00DE211E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8FB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Rozsah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pracovního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napětí</w:t>
            </w:r>
            <w:proofErr w:type="spellEnd"/>
            <w:r w:rsidRPr="0087469C">
              <w:t xml:space="preserve"> Un: 455 V – 828 V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7216" w14:textId="2682A79E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58857" w14:textId="30EC1975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8E6668D" w14:textId="77777777" w:rsidTr="00DE211E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5F0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DE211E">
              <w:t>Hloubka</w:t>
            </w:r>
            <w:proofErr w:type="spellEnd"/>
            <w:r w:rsidRPr="00DE211E">
              <w:t xml:space="preserve"> </w:t>
            </w:r>
            <w:proofErr w:type="spellStart"/>
            <w:r w:rsidRPr="00DE211E">
              <w:t>vybíjení</w:t>
            </w:r>
            <w:proofErr w:type="spellEnd"/>
            <w:r w:rsidRPr="00DE211E">
              <w:t xml:space="preserve">: </w:t>
            </w:r>
            <w:proofErr w:type="spellStart"/>
            <w:r w:rsidRPr="00DE211E">
              <w:t>minimálně</w:t>
            </w:r>
            <w:proofErr w:type="spellEnd"/>
            <w:r w:rsidRPr="00DE211E">
              <w:t xml:space="preserve"> 90 %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1E7C" w14:textId="36E1F0AB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B94DB2" w14:textId="6C996E0D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7B372823" w14:textId="77777777" w:rsidTr="00DE211E">
        <w:trPr>
          <w:trHeight w:val="261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149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Pracovní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teplota</w:t>
            </w:r>
            <w:proofErr w:type="spellEnd"/>
            <w:r w:rsidRPr="0087469C">
              <w:t>: 10 °C ~ 40 °C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2891" w14:textId="4E09FB5E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92D99" w14:textId="551FCCAD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62DE4BC4" w14:textId="77777777" w:rsidTr="00DE211E">
        <w:trPr>
          <w:trHeight w:val="258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B39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Komunikace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nadřazeným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řídícím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systémem</w:t>
            </w:r>
            <w:proofErr w:type="spellEnd"/>
            <w:r w:rsidRPr="0087469C">
              <w:t xml:space="preserve"> Ethernet MODBUS TCP/IP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587B" w14:textId="198025C5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506276" w14:textId="3FFBEEAD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243206" w:rsidRPr="0087469C" w14:paraId="43A7D2C0" w14:textId="77777777" w:rsidTr="00DE211E">
        <w:trPr>
          <w:trHeight w:val="258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E93A" w14:textId="512E72B9" w:rsidR="00243206" w:rsidRPr="0087469C" w:rsidRDefault="00243206" w:rsidP="00243206">
            <w:r w:rsidRPr="00243206">
              <w:t xml:space="preserve">CLOUDOVÉ </w:t>
            </w:r>
            <w:proofErr w:type="spellStart"/>
            <w:r w:rsidRPr="00243206">
              <w:t>úložiště</w:t>
            </w:r>
            <w:proofErr w:type="spellEnd"/>
            <w:r w:rsidRPr="00243206">
              <w:t xml:space="preserve"> pro </w:t>
            </w:r>
            <w:proofErr w:type="spellStart"/>
            <w:r w:rsidRPr="00243206">
              <w:t>správu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baterii</w:t>
            </w:r>
            <w:proofErr w:type="spellEnd"/>
            <w:r w:rsidRPr="00243206">
              <w:t xml:space="preserve"> a </w:t>
            </w:r>
            <w:proofErr w:type="spellStart"/>
            <w:r w:rsidRPr="00243206">
              <w:t>detailní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informace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technických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parametrů</w:t>
            </w:r>
            <w:proofErr w:type="spellEnd"/>
            <w:r w:rsidRPr="00243206">
              <w:t xml:space="preserve"> – </w:t>
            </w:r>
            <w:proofErr w:type="spellStart"/>
            <w:r w:rsidRPr="00243206">
              <w:t>energetický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managemant</w:t>
            </w:r>
            <w:proofErr w:type="spellEnd"/>
            <w:r w:rsidRPr="00243206">
              <w:t xml:space="preserve"> / </w:t>
            </w:r>
            <w:proofErr w:type="spellStart"/>
            <w:r w:rsidRPr="00243206">
              <w:t>možnost</w:t>
            </w:r>
            <w:proofErr w:type="spellEnd"/>
            <w:r w:rsidRPr="00243206">
              <w:t xml:space="preserve"> </w:t>
            </w:r>
            <w:proofErr w:type="spellStart"/>
            <w:r w:rsidRPr="00243206">
              <w:t>připojení</w:t>
            </w:r>
            <w:proofErr w:type="spellEnd"/>
            <w:r w:rsidRPr="00243206">
              <w:t xml:space="preserve"> k </w:t>
            </w:r>
            <w:proofErr w:type="spellStart"/>
            <w:r w:rsidRPr="00243206">
              <w:t>bateriím</w:t>
            </w:r>
            <w:proofErr w:type="spellEnd"/>
            <w:r w:rsidRPr="00243206"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86C" w14:textId="7C475CF4" w:rsidR="00243206" w:rsidRPr="0087469C" w:rsidRDefault="00C9426C" w:rsidP="00243206">
            <w:pPr>
              <w:rPr>
                <w:b/>
              </w:rPr>
            </w:pPr>
            <w:r>
              <w:rPr>
                <w:b/>
              </w:rPr>
              <w:t>A</w:t>
            </w:r>
            <w:r w:rsidR="00243206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85C40" w14:textId="77777777" w:rsidR="00243206" w:rsidRPr="0087469C" w:rsidRDefault="00243206" w:rsidP="00243206"/>
        </w:tc>
      </w:tr>
      <w:tr w:rsidR="00243206" w:rsidRPr="0087469C" w14:paraId="7D80BDC1" w14:textId="77777777">
        <w:trPr>
          <w:trHeight w:val="1043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84A2" w14:textId="77777777" w:rsidR="00243206" w:rsidRPr="0087469C" w:rsidRDefault="00243206" w:rsidP="00243206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lastRenderedPageBreak/>
              <w:t>Prohlášení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zákona</w:t>
            </w:r>
            <w:proofErr w:type="spellEnd"/>
            <w:r w:rsidRPr="0087469C">
              <w:t xml:space="preserve"> č. 22/1997Sb.,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72A5F9F0" w14:textId="77777777" w:rsidR="00243206" w:rsidRPr="0087469C" w:rsidRDefault="00243206" w:rsidP="00243206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, a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§13 </w:t>
            </w:r>
            <w:proofErr w:type="spellStart"/>
            <w:r w:rsidRPr="0087469C">
              <w:t>nařízení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vlády</w:t>
            </w:r>
            <w:proofErr w:type="spellEnd"/>
            <w:r w:rsidRPr="0087469C">
              <w:t xml:space="preserve"> č. 163/2002Sb.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64726A24" w14:textId="77777777" w:rsidR="00243206" w:rsidRPr="0087469C" w:rsidRDefault="00243206" w:rsidP="00243206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jiný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obdobný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adekvátní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certifikát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prohlášení</w:t>
            </w:r>
            <w:proofErr w:type="spellEnd"/>
            <w:r w:rsidRPr="0087469C">
              <w:t xml:space="preserve">)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výrobku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příslušnými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technickými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normami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CDF5" w14:textId="77777777" w:rsidR="00243206" w:rsidRPr="0087469C" w:rsidRDefault="00243206" w:rsidP="00243206">
            <w:pPr>
              <w:widowControl/>
              <w:autoSpaceDE/>
              <w:autoSpaceDN/>
              <w:spacing w:after="160" w:line="259" w:lineRule="auto"/>
            </w:pPr>
          </w:p>
          <w:p w14:paraId="140FF28B" w14:textId="3F50B2E8" w:rsidR="00243206" w:rsidRPr="0087469C" w:rsidRDefault="00C9426C" w:rsidP="00243206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243206" w:rsidRPr="0087469C">
              <w:rPr>
                <w:b/>
              </w:rPr>
              <w:t>no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B7A" w14:textId="3F0036EB" w:rsidR="00243206" w:rsidRPr="0087469C" w:rsidRDefault="00243206" w:rsidP="00243206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463F910A" w14:textId="77777777" w:rsidR="0087469C" w:rsidRPr="0087469C" w:rsidRDefault="0087469C" w:rsidP="0087469C">
      <w:pPr>
        <w:sectPr w:rsidR="0087469C" w:rsidRPr="0087469C" w:rsidSect="0087469C">
          <w:pgSz w:w="12240" w:h="15840"/>
          <w:pgMar w:top="709" w:right="1320" w:bottom="900" w:left="1320" w:header="751" w:footer="712" w:gutter="0"/>
          <w:cols w:space="708"/>
        </w:sectPr>
      </w:pPr>
    </w:p>
    <w:p w14:paraId="0FAC0A26" w14:textId="77777777" w:rsidR="0087469C" w:rsidRPr="0087469C" w:rsidRDefault="0087469C" w:rsidP="0087469C">
      <w:pPr>
        <w:rPr>
          <w:bCs/>
        </w:rPr>
      </w:pPr>
    </w:p>
    <w:p w14:paraId="560DFB4A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  <w:u w:val="single"/>
        </w:rPr>
        <w:t>ŘÍDÍCÍ SYSTÉM a MONITORING</w:t>
      </w:r>
    </w:p>
    <w:p w14:paraId="716E3B84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</w:rPr>
        <w:t>Splňující podmínky</w:t>
      </w:r>
    </w:p>
    <w:p w14:paraId="2CEE3DE7" w14:textId="77777777" w:rsidR="0087469C" w:rsidRPr="0087469C" w:rsidRDefault="0087469C" w:rsidP="0087469C">
      <w:pPr>
        <w:numPr>
          <w:ilvl w:val="0"/>
          <w:numId w:val="2"/>
        </w:numPr>
      </w:pPr>
      <w:r w:rsidRPr="0087469C">
        <w:t>přímé řízení jednotlivých technologií (řízení bez cloudového rozhraní).</w:t>
      </w:r>
    </w:p>
    <w:p w14:paraId="4AC97FA3" w14:textId="77777777" w:rsidR="0087469C" w:rsidRPr="0087469C" w:rsidRDefault="0087469C" w:rsidP="0087469C">
      <w:pPr>
        <w:rPr>
          <w:bCs/>
        </w:rPr>
      </w:pPr>
    </w:p>
    <w:p w14:paraId="2F327D50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993"/>
        <w:gridCol w:w="1982"/>
      </w:tblGrid>
      <w:tr w:rsidR="0087469C" w:rsidRPr="0087469C" w14:paraId="671796EB" w14:textId="77777777">
        <w:trPr>
          <w:trHeight w:val="1041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B8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37D875C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C1F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</w:p>
          <w:p w14:paraId="3160BBF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87469C" w:rsidRPr="0087469C" w14:paraId="2C5BF946" w14:textId="77777777">
        <w:trPr>
          <w:trHeight w:val="311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AB50" w14:textId="2158E450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CB678C">
              <w:rPr>
                <w:b/>
              </w:rPr>
              <w:t xml:space="preserve">Pol. </w:t>
            </w:r>
            <w:r w:rsidR="00C9426C">
              <w:rPr>
                <w:b/>
              </w:rPr>
              <w:t>4</w:t>
            </w:r>
            <w:r w:rsidRPr="00CB678C">
              <w:rPr>
                <w:b/>
              </w:rPr>
              <w:t xml:space="preserve">: </w:t>
            </w:r>
            <w:proofErr w:type="spellStart"/>
            <w:r w:rsidRPr="00CB678C">
              <w:rPr>
                <w:b/>
              </w:rPr>
              <w:t>Řídící</w:t>
            </w:r>
            <w:proofErr w:type="spellEnd"/>
            <w:r w:rsidRPr="00CB678C">
              <w:rPr>
                <w:b/>
              </w:rPr>
              <w:t xml:space="preserve"> </w:t>
            </w:r>
            <w:proofErr w:type="spellStart"/>
            <w:r w:rsidRPr="00CB678C">
              <w:rPr>
                <w:b/>
              </w:rPr>
              <w:t>systém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CBCA" w14:textId="0647A792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153A0393" w14:textId="77777777">
        <w:trPr>
          <w:trHeight w:val="782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B3B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Položka</w:t>
            </w:r>
            <w:proofErr w:type="spellEnd"/>
            <w:r w:rsidRPr="0087469C">
              <w:rPr>
                <w:b/>
              </w:rPr>
              <w:t xml:space="preserve">, </w:t>
            </w: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zadavatelem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požadované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vlastnosti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6F2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Měrná</w:t>
            </w:r>
            <w:proofErr w:type="spellEnd"/>
          </w:p>
          <w:p w14:paraId="752D33E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jednotka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5E7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</w:p>
          <w:p w14:paraId="018CE50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parametru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dané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technické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položky</w:t>
            </w:r>
            <w:proofErr w:type="spellEnd"/>
          </w:p>
        </w:tc>
      </w:tr>
      <w:tr w:rsidR="0087469C" w:rsidRPr="0087469C" w14:paraId="1BD5D432" w14:textId="77777777" w:rsidTr="00DE211E">
        <w:trPr>
          <w:trHeight w:val="52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D85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Řídicí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zajistit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okamžité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měření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všech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provozních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veličin</w:t>
            </w:r>
            <w:proofErr w:type="spellEnd"/>
          </w:p>
          <w:p w14:paraId="5B22B6C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odběrového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místa</w:t>
            </w:r>
            <w:proofErr w:type="spellEnd"/>
            <w:r w:rsidRPr="0087469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4251" w14:textId="51037079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BFC95" w14:textId="05F4497C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5F7122BE" w14:textId="77777777" w:rsidTr="00DE211E">
        <w:trPr>
          <w:trHeight w:val="52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438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Detailní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uživatelské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ovládací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rozhraní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funkčních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parametrů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stanice</w:t>
            </w:r>
            <w:proofErr w:type="spellEnd"/>
          </w:p>
          <w:p w14:paraId="573C6E5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na WEB </w:t>
            </w:r>
            <w:proofErr w:type="spellStart"/>
            <w:r w:rsidRPr="0087469C">
              <w:t>rozhraní</w:t>
            </w:r>
            <w:proofErr w:type="spellEnd"/>
            <w:r w:rsidRPr="0087469C">
              <w:t xml:space="preserve">. </w:t>
            </w:r>
            <w:proofErr w:type="spellStart"/>
            <w:r w:rsidRPr="0087469C">
              <w:t>Další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funkce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výhodou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447D" w14:textId="15D5C62E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D3D2F" w14:textId="07B3CB6E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D5C165F" w14:textId="77777777" w:rsidTr="00DE211E">
        <w:trPr>
          <w:trHeight w:val="52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B7B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Řídicí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</w:t>
            </w:r>
            <w:proofErr w:type="spellEnd"/>
            <w:r w:rsidRPr="0087469C">
              <w:t xml:space="preserve"> BMS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zajišťovat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diagnostiku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bateriových</w:t>
            </w:r>
            <w:proofErr w:type="spellEnd"/>
          </w:p>
          <w:p w14:paraId="70EB393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článků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včetně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měření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teplot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článků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698B" w14:textId="1ED71628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3B177" w14:textId="178FE2F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631345D4" w14:textId="77777777" w:rsidTr="00DE211E">
        <w:trPr>
          <w:trHeight w:val="522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02D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Uživatelské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rozhraní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poskytovat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úplnou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statistickou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diagnostiku</w:t>
            </w:r>
            <w:proofErr w:type="spellEnd"/>
          </w:p>
          <w:p w14:paraId="0A1FF0A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provozu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úložiště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grafickým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znázorněním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analytických</w:t>
            </w:r>
            <w:proofErr w:type="spellEnd"/>
            <w:r w:rsidRPr="0087469C">
              <w:t xml:space="preserve"> dat.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2F20" w14:textId="50A87749" w:rsidR="0087469C" w:rsidRPr="0087469C" w:rsidRDefault="00457A93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FA1EA" w14:textId="0603442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0DE7D57D" w14:textId="77777777" w:rsidTr="0045787B">
        <w:trPr>
          <w:trHeight w:val="789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BC3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Možnost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rozšíření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nastavení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cyklických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provozních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parametrů</w:t>
            </w:r>
            <w:proofErr w:type="spellEnd"/>
            <w:r w:rsidRPr="0087469C">
              <w:t xml:space="preserve"> pro</w:t>
            </w:r>
          </w:p>
          <w:p w14:paraId="1AC380E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jednotlivá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kalendářní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období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týden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měsíc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rok</w:t>
            </w:r>
            <w:proofErr w:type="spellEnd"/>
            <w:r w:rsidRPr="0087469C">
              <w:t xml:space="preserve">) - </w:t>
            </w:r>
            <w:proofErr w:type="spellStart"/>
            <w:r w:rsidRPr="0087469C">
              <w:t>Možnost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Spotových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ED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0595434" w14:textId="0889519C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50684" w14:textId="465A298A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26819E1B" w14:textId="77777777" w:rsidTr="0045787B">
        <w:trPr>
          <w:trHeight w:val="791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E69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Technologie </w:t>
            </w:r>
            <w:proofErr w:type="spellStart"/>
            <w:r w:rsidRPr="0087469C">
              <w:t>řídícího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být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vybaveny</w:t>
            </w:r>
            <w:proofErr w:type="spellEnd"/>
            <w:r w:rsidRPr="0087469C">
              <w:t xml:space="preserve"> pro </w:t>
            </w:r>
            <w:proofErr w:type="spellStart"/>
            <w:r w:rsidRPr="0087469C">
              <w:t>napojení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ovládání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spotřebičů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preferované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spotřeby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tak</w:t>
            </w:r>
            <w:proofErr w:type="spellEnd"/>
            <w:r w:rsidRPr="0087469C">
              <w:t xml:space="preserve"> aby </w:t>
            </w:r>
            <w:proofErr w:type="spellStart"/>
            <w:r w:rsidRPr="0087469C">
              <w:t>mohly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být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omezovány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blokovány</w:t>
            </w:r>
            <w:proofErr w:type="spellEnd"/>
            <w:r w:rsidRPr="0087469C">
              <w:t>,</w:t>
            </w:r>
          </w:p>
          <w:p w14:paraId="219C01F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nebo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připojeny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vybrané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spotřebiče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provozovatele</w:t>
            </w:r>
            <w:proofErr w:type="spellEnd"/>
            <w:r w:rsidRPr="0087469C">
              <w:t xml:space="preserve">. </w:t>
            </w:r>
            <w:proofErr w:type="spellStart"/>
            <w:r w:rsidRPr="0087469C">
              <w:t>Včetně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hlídání</w:t>
            </w:r>
            <w:proofErr w:type="spellEnd"/>
            <w:r w:rsidRPr="0087469C">
              <w:t xml:space="preserve"> ¼ maxima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B1F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1DCF9079" w14:textId="56B1F5BE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E2EAE" w14:textId="0BF874C5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2C963437" w14:textId="77777777" w:rsidTr="00DE211E">
        <w:trPr>
          <w:trHeight w:val="525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43E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lastRenderedPageBreak/>
              <w:t>Jednotné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vizualizační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webové</w:t>
            </w:r>
            <w:proofErr w:type="spellEnd"/>
            <w:r w:rsidRPr="0087469C">
              <w:t xml:space="preserve">) </w:t>
            </w:r>
            <w:proofErr w:type="spellStart"/>
            <w:r w:rsidRPr="0087469C">
              <w:t>rozhraní</w:t>
            </w:r>
            <w:proofErr w:type="spellEnd"/>
            <w:r w:rsidRPr="0087469C">
              <w:t xml:space="preserve"> pro </w:t>
            </w:r>
            <w:proofErr w:type="spellStart"/>
            <w:r w:rsidRPr="0087469C">
              <w:t>zobrazení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akumulace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výroby</w:t>
            </w:r>
            <w:proofErr w:type="spellEnd"/>
          </w:p>
          <w:p w14:paraId="4089DE4C" w14:textId="3C11139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>z FV</w:t>
            </w:r>
            <w:r w:rsidR="0068400E">
              <w:t>E</w:t>
            </w:r>
            <w:r w:rsidRPr="0087469C">
              <w:t xml:space="preserve"> </w:t>
            </w:r>
            <w:proofErr w:type="spellStart"/>
            <w:r w:rsidRPr="0087469C">
              <w:t>jako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součást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základní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dodávky</w:t>
            </w:r>
            <w:proofErr w:type="spellEnd"/>
            <w:r w:rsidRPr="0087469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E57A" w14:textId="5A61722C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D20F6" w14:textId="55A450AE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50F8FC4" w14:textId="77777777" w:rsidTr="00DE211E">
        <w:trPr>
          <w:trHeight w:val="5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FA53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Možnost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externích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spotřebičů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řídícím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systémem</w:t>
            </w:r>
            <w:proofErr w:type="spellEnd"/>
            <w:r w:rsidRPr="0087469C">
              <w:t xml:space="preserve"> pro </w:t>
            </w:r>
            <w:proofErr w:type="spellStart"/>
            <w:r w:rsidRPr="0087469C">
              <w:t>využití</w:t>
            </w:r>
            <w:proofErr w:type="spellEnd"/>
          </w:p>
          <w:p w14:paraId="4558FB8C" w14:textId="238043F6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nadvýroby</w:t>
            </w:r>
            <w:proofErr w:type="spellEnd"/>
            <w:r w:rsidRPr="0087469C">
              <w:t xml:space="preserve"> z FV</w:t>
            </w:r>
            <w:r w:rsidR="0068400E">
              <w:t>E</w:t>
            </w:r>
            <w:r w:rsidRPr="0087469C">
              <w:t xml:space="preserve"> </w:t>
            </w:r>
            <w:proofErr w:type="spellStart"/>
            <w:r w:rsidRPr="0087469C">
              <w:t>při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plném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nabytí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akumulační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stanice</w:t>
            </w:r>
            <w:proofErr w:type="spellEnd"/>
            <w:r w:rsidRPr="0087469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08F3" w14:textId="49C31E6B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EF2A5" w14:textId="1BB7F602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716220" w:rsidRPr="0087469C" w14:paraId="70984929" w14:textId="77777777" w:rsidTr="00DE211E">
        <w:trPr>
          <w:trHeight w:val="5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EE1" w14:textId="15554EB1" w:rsidR="00716220" w:rsidRPr="0087469C" w:rsidRDefault="00716220" w:rsidP="00716220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716220">
              <w:t>zabezpečený</w:t>
            </w:r>
            <w:proofErr w:type="spellEnd"/>
            <w:r w:rsidRPr="00716220">
              <w:t xml:space="preserve"> CLOUD - </w:t>
            </w:r>
            <w:proofErr w:type="spellStart"/>
            <w:r w:rsidRPr="00716220">
              <w:t>systém</w:t>
            </w:r>
            <w:proofErr w:type="spellEnd"/>
            <w:r w:rsidRPr="00716220">
              <w:t xml:space="preserve"> </w:t>
            </w:r>
            <w:proofErr w:type="spellStart"/>
            <w:r w:rsidRPr="00716220">
              <w:t>splňující</w:t>
            </w:r>
            <w:proofErr w:type="spellEnd"/>
            <w:r w:rsidRPr="00716220">
              <w:t xml:space="preserve"> </w:t>
            </w:r>
            <w:proofErr w:type="spellStart"/>
            <w:r w:rsidRPr="00716220">
              <w:t>požadavky</w:t>
            </w:r>
            <w:proofErr w:type="spellEnd"/>
            <w:r w:rsidRPr="00716220">
              <w:t xml:space="preserve"> na </w:t>
            </w:r>
            <w:proofErr w:type="spellStart"/>
            <w:r w:rsidRPr="00716220">
              <w:t>kyberbezpečnost</w:t>
            </w:r>
            <w:proofErr w:type="spellEnd"/>
            <w:r w:rsidRPr="00716220">
              <w:t xml:space="preserve"> </w:t>
            </w:r>
            <w:proofErr w:type="spellStart"/>
            <w:r w:rsidRPr="00716220">
              <w:t>standartu</w:t>
            </w:r>
            <w:proofErr w:type="spellEnd"/>
            <w:r w:rsidRPr="00716220">
              <w:t xml:space="preserve"> NIS2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C59" w14:textId="7A67EEBC" w:rsidR="00716220" w:rsidRPr="0087469C" w:rsidRDefault="00457A93" w:rsidP="0087469C">
            <w:pPr>
              <w:rPr>
                <w:b/>
              </w:rPr>
            </w:pPr>
            <w:r>
              <w:rPr>
                <w:b/>
              </w:rPr>
              <w:t>A</w:t>
            </w:r>
            <w:r w:rsidR="00716220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8E50F" w14:textId="77777777" w:rsidR="00716220" w:rsidRPr="0087469C" w:rsidRDefault="00716220" w:rsidP="0087469C"/>
        </w:tc>
      </w:tr>
      <w:tr w:rsidR="005E75EF" w:rsidRPr="0087469C" w14:paraId="2DA4E1C3" w14:textId="77777777" w:rsidTr="00DE211E">
        <w:trPr>
          <w:trHeight w:val="5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8E57" w14:textId="4BDB660C" w:rsidR="005E75EF" w:rsidRPr="00716220" w:rsidRDefault="005E75EF" w:rsidP="005E75EF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532DEA">
              <w:t>energetický</w:t>
            </w:r>
            <w:proofErr w:type="spellEnd"/>
            <w:r w:rsidRPr="00532DEA">
              <w:t xml:space="preserve"> management v </w:t>
            </w:r>
            <w:proofErr w:type="spellStart"/>
            <w:r w:rsidRPr="00532DEA">
              <w:t>rámci</w:t>
            </w:r>
            <w:proofErr w:type="spellEnd"/>
            <w:r w:rsidRPr="00532DEA">
              <w:t xml:space="preserve"> </w:t>
            </w:r>
            <w:proofErr w:type="spellStart"/>
            <w:r w:rsidRPr="00532DEA">
              <w:t>správy</w:t>
            </w:r>
            <w:proofErr w:type="spellEnd"/>
            <w:r w:rsidRPr="00532DEA">
              <w:t xml:space="preserve"> </w:t>
            </w:r>
            <w:proofErr w:type="spellStart"/>
            <w:r w:rsidRPr="00532DEA">
              <w:t>energetických</w:t>
            </w:r>
            <w:proofErr w:type="spellEnd"/>
            <w:r w:rsidRPr="00532DEA">
              <w:t xml:space="preserve"> </w:t>
            </w:r>
            <w:proofErr w:type="spellStart"/>
            <w:r w:rsidRPr="00532DEA">
              <w:t>hodnot</w:t>
            </w:r>
            <w:proofErr w:type="spellEnd"/>
            <w:r w:rsidRPr="00532DEA">
              <w:t xml:space="preserve"> a </w:t>
            </w:r>
            <w:proofErr w:type="spellStart"/>
            <w:r w:rsidRPr="00532DEA">
              <w:t>jejich</w:t>
            </w:r>
            <w:proofErr w:type="spellEnd"/>
            <w:r w:rsidRPr="00532DEA">
              <w:t xml:space="preserve"> </w:t>
            </w:r>
            <w:proofErr w:type="spellStart"/>
            <w:r w:rsidRPr="00532DEA">
              <w:t>reporty</w:t>
            </w:r>
            <w:proofErr w:type="spellEnd"/>
            <w:r w:rsidRPr="00532DEA">
              <w:t xml:space="preserve">. </w:t>
            </w:r>
            <w:r w:rsidR="001A1D34" w:rsidRPr="00532DEA">
              <w:t>(</w:t>
            </w:r>
            <w:proofErr w:type="spellStart"/>
            <w:r w:rsidR="001A1D34" w:rsidRPr="00532DEA">
              <w:t>možnost</w:t>
            </w:r>
            <w:proofErr w:type="spellEnd"/>
            <w:r w:rsidR="001A1D34" w:rsidRPr="00532DEA">
              <w:t xml:space="preserve"> </w:t>
            </w:r>
            <w:proofErr w:type="spellStart"/>
            <w:r w:rsidR="001A1D34" w:rsidRPr="00532DEA">
              <w:t>řízení</w:t>
            </w:r>
            <w:proofErr w:type="spellEnd"/>
            <w:r w:rsidR="001A1D34" w:rsidRPr="00532DEA">
              <w:t xml:space="preserve"> </w:t>
            </w:r>
            <w:proofErr w:type="spellStart"/>
            <w:r w:rsidR="001A1D34" w:rsidRPr="00532DEA">
              <w:t>spotřeby</w:t>
            </w:r>
            <w:proofErr w:type="spellEnd"/>
            <w:r w:rsidR="001A1D34" w:rsidRPr="00532DEA">
              <w:t xml:space="preserve"> v </w:t>
            </w:r>
            <w:proofErr w:type="spellStart"/>
            <w:r w:rsidR="001A1D34" w:rsidRPr="00532DEA">
              <w:t>objektu</w:t>
            </w:r>
            <w:proofErr w:type="spellEnd"/>
            <w:r w:rsidR="001A1D34" w:rsidRPr="00532DEA">
              <w:t xml:space="preserve"> </w:t>
            </w:r>
            <w:proofErr w:type="spellStart"/>
            <w:r w:rsidR="001A1D34" w:rsidRPr="00532DEA">
              <w:t>firmy</w:t>
            </w:r>
            <w:proofErr w:type="spellEnd"/>
            <w:r w:rsidR="001A1D34" w:rsidRPr="00532DEA">
              <w:t xml:space="preserve"> u </w:t>
            </w:r>
            <w:proofErr w:type="spellStart"/>
            <w:r w:rsidR="001A1D34" w:rsidRPr="00532DEA">
              <w:t>jiných</w:t>
            </w:r>
            <w:proofErr w:type="spellEnd"/>
            <w:r w:rsidR="001A1D34" w:rsidRPr="00532DEA">
              <w:t xml:space="preserve"> </w:t>
            </w:r>
            <w:proofErr w:type="spellStart"/>
            <w:r w:rsidR="001A1D34" w:rsidRPr="00532DEA">
              <w:t>energetických</w:t>
            </w:r>
            <w:proofErr w:type="spellEnd"/>
            <w:r w:rsidR="001A1D34" w:rsidRPr="00532DEA">
              <w:t xml:space="preserve"> </w:t>
            </w:r>
            <w:proofErr w:type="spellStart"/>
            <w:r w:rsidR="001A1D34" w:rsidRPr="00532DEA">
              <w:t>míst</w:t>
            </w:r>
            <w:proofErr w:type="spellEnd"/>
            <w:r w:rsidR="001A1D34" w:rsidRPr="00532DEA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F25" w14:textId="7BA5546C" w:rsidR="005E75EF" w:rsidRDefault="00457A93" w:rsidP="0087469C">
            <w:pPr>
              <w:rPr>
                <w:b/>
              </w:rPr>
            </w:pPr>
            <w:r>
              <w:rPr>
                <w:b/>
              </w:rPr>
              <w:t>A</w:t>
            </w:r>
            <w:r w:rsidR="005E75EF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7E97B" w14:textId="77777777" w:rsidR="005E75EF" w:rsidRPr="0087469C" w:rsidRDefault="005E75EF" w:rsidP="0087469C"/>
        </w:tc>
      </w:tr>
      <w:tr w:rsidR="000349B6" w:rsidRPr="0087469C" w14:paraId="078004EA" w14:textId="77777777" w:rsidTr="00DE211E">
        <w:trPr>
          <w:trHeight w:val="5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DAD" w14:textId="6B380D4A" w:rsidR="000349B6" w:rsidRPr="00532DEA" w:rsidRDefault="000349B6" w:rsidP="000349B6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0349B6">
              <w:t>připravena</w:t>
            </w:r>
            <w:proofErr w:type="spellEnd"/>
            <w:r w:rsidRPr="000349B6">
              <w:t xml:space="preserve"> </w:t>
            </w:r>
            <w:proofErr w:type="spellStart"/>
            <w:r w:rsidRPr="000349B6">
              <w:t>integrace</w:t>
            </w:r>
            <w:proofErr w:type="spellEnd"/>
            <w:r w:rsidRPr="000349B6">
              <w:t xml:space="preserve"> pro </w:t>
            </w:r>
            <w:proofErr w:type="spellStart"/>
            <w:r w:rsidRPr="000349B6">
              <w:t>komunitní</w:t>
            </w:r>
            <w:proofErr w:type="spellEnd"/>
            <w:r w:rsidRPr="000349B6">
              <w:t xml:space="preserve"> </w:t>
            </w:r>
            <w:proofErr w:type="spellStart"/>
            <w:r w:rsidRPr="000349B6">
              <w:t>energetiku</w:t>
            </w:r>
            <w:proofErr w:type="spellEnd"/>
            <w:r w:rsidRPr="000349B6">
              <w:t>.</w:t>
            </w:r>
            <w:r>
              <w:t xml:space="preserve"> </w:t>
            </w:r>
            <w:r w:rsidR="0067589D" w:rsidRPr="00532DEA">
              <w:t>(</w:t>
            </w:r>
            <w:proofErr w:type="spellStart"/>
            <w:r w:rsidR="0067589D" w:rsidRPr="00532DEA">
              <w:t>možnost</w:t>
            </w:r>
            <w:proofErr w:type="spellEnd"/>
            <w:r w:rsidR="0067589D" w:rsidRPr="00532DEA">
              <w:t xml:space="preserve"> </w:t>
            </w:r>
            <w:proofErr w:type="spellStart"/>
            <w:r w:rsidR="0067589D" w:rsidRPr="00532DEA">
              <w:t>správy</w:t>
            </w:r>
            <w:proofErr w:type="spellEnd"/>
            <w:r w:rsidR="0067589D" w:rsidRPr="00532DEA">
              <w:t xml:space="preserve"> </w:t>
            </w:r>
            <w:proofErr w:type="spellStart"/>
            <w:r w:rsidR="0067589D" w:rsidRPr="00532DEA">
              <w:t>přetoků</w:t>
            </w:r>
            <w:proofErr w:type="spellEnd"/>
            <w:r w:rsidR="0067589D" w:rsidRPr="00532DEA">
              <w:t xml:space="preserve"> s </w:t>
            </w:r>
            <w:proofErr w:type="spellStart"/>
            <w:r w:rsidR="0067589D" w:rsidRPr="00532DEA">
              <w:t>ohledem</w:t>
            </w:r>
            <w:proofErr w:type="spellEnd"/>
            <w:r w:rsidR="0067589D" w:rsidRPr="00532DEA">
              <w:t xml:space="preserve"> na </w:t>
            </w:r>
            <w:proofErr w:type="spellStart"/>
            <w:r w:rsidR="0067589D" w:rsidRPr="00532DEA">
              <w:t>čas</w:t>
            </w:r>
            <w:proofErr w:type="spellEnd"/>
            <w:r w:rsidR="0067589D" w:rsidRPr="00532DEA">
              <w:t xml:space="preserve"> a </w:t>
            </w:r>
            <w:proofErr w:type="spellStart"/>
            <w:r w:rsidR="0067589D" w:rsidRPr="00532DEA">
              <w:t>množství</w:t>
            </w:r>
            <w:proofErr w:type="spellEnd"/>
            <w:r w:rsidR="0067589D" w:rsidRPr="00532DEA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283A" w14:textId="1856DD54" w:rsidR="000349B6" w:rsidRDefault="00457A93" w:rsidP="0087469C">
            <w:pPr>
              <w:rPr>
                <w:b/>
              </w:rPr>
            </w:pPr>
            <w:r>
              <w:rPr>
                <w:b/>
              </w:rPr>
              <w:t>A</w:t>
            </w:r>
            <w:r w:rsidR="001A1D34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0EEA6" w14:textId="77777777" w:rsidR="000349B6" w:rsidRPr="0087469C" w:rsidRDefault="000349B6" w:rsidP="0087469C"/>
        </w:tc>
      </w:tr>
      <w:tr w:rsidR="0087469C" w:rsidRPr="0087469C" w14:paraId="609AC3C6" w14:textId="77777777" w:rsidTr="0045787B">
        <w:trPr>
          <w:trHeight w:val="791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2B4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Akumulační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stanice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zajistit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preventivní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kontrolu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teplot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článků</w:t>
            </w:r>
            <w:proofErr w:type="spellEnd"/>
            <w:r w:rsidRPr="0087469C">
              <w:t xml:space="preserve">. </w:t>
            </w:r>
            <w:proofErr w:type="spellStart"/>
            <w:r w:rsidRPr="0087469C">
              <w:t>Systém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musí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zajistit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prevenci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poškození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poruch</w:t>
            </w:r>
            <w:proofErr w:type="spellEnd"/>
            <w:r w:rsidRPr="0087469C">
              <w:t xml:space="preserve"> z</w:t>
            </w:r>
          </w:p>
          <w:p w14:paraId="1488B4F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důvodu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přehřátí</w:t>
            </w:r>
            <w:proofErr w:type="spellEnd"/>
            <w:r w:rsidRPr="0087469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1D9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35E38DCA" w14:textId="18E69025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7321F" w14:textId="7B65798C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108D524A" w14:textId="77777777" w:rsidTr="00DE211E">
        <w:trPr>
          <w:trHeight w:val="263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6E1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Obsluha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údržba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systému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nesmí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vyžadovat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kvalifikaci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nad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úroveň</w:t>
            </w:r>
            <w:proofErr w:type="spellEnd"/>
            <w:r w:rsidRPr="0087469C">
              <w:t xml:space="preserve"> 1000 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C55D" w14:textId="5B4D3FB0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C614B" w14:textId="7EF4F35B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6D50AF9D" w14:textId="77777777" w:rsidTr="00DE211E">
        <w:trPr>
          <w:trHeight w:val="520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A4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Schopnost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kompenzace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jalového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odběrném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místě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platných</w:t>
            </w:r>
            <w:proofErr w:type="spellEnd"/>
          </w:p>
          <w:p w14:paraId="7FAFE2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PPDS </w:t>
            </w:r>
            <w:proofErr w:type="spellStart"/>
            <w:r w:rsidRPr="0087469C">
              <w:t>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možností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technologie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bateriového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střídače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8B2B" w14:textId="51DBEE00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69DCD" w14:textId="1628E1DF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3B234EF3" w14:textId="77777777" w:rsidTr="0045787B">
        <w:trPr>
          <w:trHeight w:val="1041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1AD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Prohlášení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zákona</w:t>
            </w:r>
            <w:proofErr w:type="spellEnd"/>
            <w:r w:rsidRPr="0087469C">
              <w:t xml:space="preserve"> č. 22/1997Sb.,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5A0866DF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, a </w:t>
            </w:r>
            <w:proofErr w:type="spellStart"/>
            <w:r w:rsidRPr="0087469C">
              <w:t>podle</w:t>
            </w:r>
            <w:proofErr w:type="spellEnd"/>
            <w:r w:rsidRPr="0087469C">
              <w:t xml:space="preserve"> §13 </w:t>
            </w:r>
            <w:proofErr w:type="spellStart"/>
            <w:r w:rsidRPr="0087469C">
              <w:t>nařízení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vlády</w:t>
            </w:r>
            <w:proofErr w:type="spellEnd"/>
            <w:r w:rsidRPr="0087469C">
              <w:t xml:space="preserve"> č. 163/2002Sb. </w:t>
            </w:r>
            <w:proofErr w:type="spellStart"/>
            <w:r w:rsidRPr="0087469C">
              <w:t>ve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znění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pozdějších</w:t>
            </w:r>
            <w:proofErr w:type="spellEnd"/>
          </w:p>
          <w:p w14:paraId="0F5F5EC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předpisů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či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jiný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obdobný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adekvátní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certifikát</w:t>
            </w:r>
            <w:proofErr w:type="spellEnd"/>
            <w:r w:rsidRPr="0087469C">
              <w:t xml:space="preserve"> (</w:t>
            </w:r>
            <w:proofErr w:type="spellStart"/>
            <w:r w:rsidRPr="0087469C">
              <w:t>prohlášení</w:t>
            </w:r>
            <w:proofErr w:type="spellEnd"/>
            <w:r w:rsidRPr="0087469C">
              <w:t xml:space="preserve">) o </w:t>
            </w:r>
            <w:proofErr w:type="spellStart"/>
            <w:r w:rsidRPr="0087469C">
              <w:t>shodě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výrobku</w:t>
            </w:r>
            <w:proofErr w:type="spellEnd"/>
            <w:r w:rsidRPr="0087469C">
              <w:t xml:space="preserve"> s </w:t>
            </w:r>
            <w:proofErr w:type="spellStart"/>
            <w:r w:rsidRPr="0087469C">
              <w:t>příslušnými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technickými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normami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24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83950A7" w14:textId="0E04562F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26C58" w14:textId="396DEC92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54989818" w14:textId="77777777" w:rsidR="0087469C" w:rsidRPr="0087469C" w:rsidRDefault="0087469C" w:rsidP="0087469C">
      <w:pPr>
        <w:sectPr w:rsidR="0087469C" w:rsidRPr="0087469C" w:rsidSect="0087469C">
          <w:pgSz w:w="12240" w:h="15840"/>
          <w:pgMar w:top="1320" w:right="1320" w:bottom="900" w:left="1320" w:header="751" w:footer="712" w:gutter="0"/>
          <w:cols w:space="708"/>
        </w:sectPr>
      </w:pPr>
    </w:p>
    <w:p w14:paraId="7D0FA60F" w14:textId="77777777" w:rsidR="0087469C" w:rsidRPr="0087469C" w:rsidRDefault="0087469C" w:rsidP="0087469C">
      <w:pPr>
        <w:rPr>
          <w:bCs/>
        </w:rPr>
      </w:pPr>
    </w:p>
    <w:p w14:paraId="5C628961" w14:textId="77777777" w:rsidR="0087469C" w:rsidRPr="0087469C" w:rsidRDefault="0087469C" w:rsidP="0087469C">
      <w:pPr>
        <w:rPr>
          <w:bCs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91"/>
        <w:gridCol w:w="1940"/>
      </w:tblGrid>
      <w:tr w:rsidR="0087469C" w:rsidRPr="0087469C" w14:paraId="197B4AA4" w14:textId="77777777">
        <w:trPr>
          <w:trHeight w:val="78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38D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06BB3BF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Část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předmětu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veřejné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zakázky</w:t>
            </w:r>
            <w:proofErr w:type="spellEnd"/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701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Obchodní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značka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dodávaného</w:t>
            </w:r>
            <w:proofErr w:type="spellEnd"/>
          </w:p>
          <w:p w14:paraId="70F0D16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komponentu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uvedení</w:t>
            </w:r>
            <w:proofErr w:type="spellEnd"/>
          </w:p>
          <w:p w14:paraId="619E85A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  <w:u w:val="single"/>
              </w:rPr>
              <w:t>modelu</w:t>
            </w:r>
            <w:proofErr w:type="spellEnd"/>
            <w:r w:rsidRPr="0087469C">
              <w:rPr>
                <w:b/>
              </w:rPr>
              <w:t xml:space="preserve"> a </w:t>
            </w:r>
            <w:proofErr w:type="spellStart"/>
            <w:r w:rsidRPr="0087469C">
              <w:rPr>
                <w:b/>
              </w:rPr>
              <w:t>označení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názvu</w:t>
            </w:r>
            <w:proofErr w:type="spellEnd"/>
            <w:r w:rsidRPr="0087469C">
              <w:rPr>
                <w:b/>
                <w:u w:val="single"/>
              </w:rPr>
              <w:t xml:space="preserve"> </w:t>
            </w:r>
            <w:proofErr w:type="spellStart"/>
            <w:r w:rsidRPr="0087469C">
              <w:rPr>
                <w:b/>
                <w:u w:val="single"/>
              </w:rPr>
              <w:t>výrobce</w:t>
            </w:r>
            <w:proofErr w:type="spellEnd"/>
            <w:r w:rsidRPr="0087469C">
              <w:rPr>
                <w:b/>
              </w:rPr>
              <w:t>:</w:t>
            </w:r>
          </w:p>
        </w:tc>
      </w:tr>
      <w:tr w:rsidR="0087469C" w:rsidRPr="0087469C" w14:paraId="40CD9888" w14:textId="77777777">
        <w:trPr>
          <w:trHeight w:val="435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34A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Zobrazení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informací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výrobě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aktuální</w:t>
            </w:r>
            <w:proofErr w:type="spellEnd"/>
            <w:r w:rsidRPr="0087469C">
              <w:t xml:space="preserve"> den,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měsících</w:t>
            </w:r>
            <w:proofErr w:type="spellEnd"/>
          </w:p>
          <w:p w14:paraId="3F505BB6" w14:textId="09A8A99F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a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letech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provozu</w:t>
            </w:r>
            <w:proofErr w:type="spellEnd"/>
            <w:r w:rsidRPr="0087469C">
              <w:t xml:space="preserve"> FV</w:t>
            </w:r>
            <w:r w:rsidR="00FB33FD">
              <w:t>E</w:t>
            </w:r>
            <w:r w:rsidRPr="0087469C">
              <w:t>;</w:t>
            </w:r>
          </w:p>
          <w:p w14:paraId="08DB3BE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Zobrazení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informací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spotřebě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aktuální</w:t>
            </w:r>
            <w:proofErr w:type="spellEnd"/>
            <w:r w:rsidRPr="0087469C">
              <w:t xml:space="preserve"> den,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měsících</w:t>
            </w:r>
            <w:proofErr w:type="spellEnd"/>
          </w:p>
          <w:p w14:paraId="5D96884D" w14:textId="13EA399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a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letech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provozu</w:t>
            </w:r>
            <w:proofErr w:type="spellEnd"/>
            <w:r w:rsidRPr="0087469C">
              <w:t xml:space="preserve"> FV</w:t>
            </w:r>
            <w:r w:rsidR="00FB33FD">
              <w:t>E</w:t>
            </w:r>
            <w:r w:rsidRPr="0087469C">
              <w:t>;</w:t>
            </w:r>
          </w:p>
          <w:p w14:paraId="72F7DB52" w14:textId="53A0B4A0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Zobrazení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informací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množství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prodaných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přetoků</w:t>
            </w:r>
            <w:proofErr w:type="spellEnd"/>
            <w:r w:rsidRPr="0087469C">
              <w:t xml:space="preserve"> do </w:t>
            </w:r>
            <w:proofErr w:type="spellStart"/>
            <w:r w:rsidRPr="0087469C">
              <w:t>distribuční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sítě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aktuální</w:t>
            </w:r>
            <w:proofErr w:type="spellEnd"/>
            <w:r w:rsidRPr="0087469C">
              <w:t xml:space="preserve"> den,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měsících</w:t>
            </w:r>
            <w:proofErr w:type="spellEnd"/>
            <w:r w:rsidRPr="0087469C">
              <w:t xml:space="preserve"> a v </w:t>
            </w:r>
            <w:proofErr w:type="spellStart"/>
            <w:r w:rsidRPr="0087469C">
              <w:t>jednotlivých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letech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provozu</w:t>
            </w:r>
            <w:proofErr w:type="spellEnd"/>
            <w:r w:rsidRPr="0087469C">
              <w:t xml:space="preserve"> FV</w:t>
            </w:r>
            <w:r w:rsidR="00FB33FD">
              <w:t>E</w:t>
            </w:r>
            <w:r w:rsidRPr="0087469C">
              <w:t>;</w:t>
            </w:r>
          </w:p>
          <w:p w14:paraId="29A5C17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Informace</w:t>
            </w:r>
            <w:proofErr w:type="spellEnd"/>
            <w:r w:rsidRPr="0087469C">
              <w:t xml:space="preserve"> o </w:t>
            </w:r>
            <w:proofErr w:type="spellStart"/>
            <w:r w:rsidRPr="0087469C">
              <w:t>aktuálním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výkonu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aktuálním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nákupu</w:t>
            </w:r>
            <w:proofErr w:type="spellEnd"/>
            <w:r w:rsidRPr="0087469C">
              <w:t xml:space="preserve"> z </w:t>
            </w:r>
            <w:proofErr w:type="spellStart"/>
            <w:r w:rsidRPr="0087469C">
              <w:t>distribuční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soustavy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aktuální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spotřebě</w:t>
            </w:r>
            <w:proofErr w:type="spellEnd"/>
            <w:r w:rsidRPr="0087469C">
              <w:t xml:space="preserve">, </w:t>
            </w:r>
            <w:proofErr w:type="spellStart"/>
            <w:r w:rsidRPr="0087469C">
              <w:t>aktuálním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nabíjení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nebo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vybíjení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baterií</w:t>
            </w:r>
            <w:proofErr w:type="spellEnd"/>
            <w:r w:rsidRPr="0087469C">
              <w:t xml:space="preserve">, s </w:t>
            </w:r>
            <w:proofErr w:type="spellStart"/>
            <w:r w:rsidRPr="0087469C">
              <w:t>aktualizací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dat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minimálně</w:t>
            </w:r>
            <w:proofErr w:type="spellEnd"/>
            <w:r w:rsidRPr="0087469C">
              <w:t xml:space="preserve"> 1 x za </w:t>
            </w:r>
            <w:proofErr w:type="spellStart"/>
            <w:r w:rsidRPr="0087469C">
              <w:t>minutu</w:t>
            </w:r>
            <w:proofErr w:type="spellEnd"/>
            <w:r w:rsidRPr="0087469C">
              <w:t>;</w:t>
            </w:r>
          </w:p>
          <w:p w14:paraId="56FBC2A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Zobrazení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spotových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cen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aktuálním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dni</w:t>
            </w:r>
            <w:proofErr w:type="spellEnd"/>
            <w:r w:rsidRPr="0087469C">
              <w:t>;</w:t>
            </w:r>
          </w:p>
          <w:p w14:paraId="13667082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Predikce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výroby</w:t>
            </w:r>
            <w:proofErr w:type="spellEnd"/>
            <w:r w:rsidRPr="0087469C">
              <w:t xml:space="preserve"> v </w:t>
            </w:r>
            <w:proofErr w:type="spellStart"/>
            <w:r w:rsidRPr="0087469C">
              <w:t>závislosti</w:t>
            </w:r>
            <w:proofErr w:type="spellEnd"/>
            <w:r w:rsidRPr="0087469C">
              <w:t xml:space="preserve"> na </w:t>
            </w:r>
            <w:proofErr w:type="spellStart"/>
            <w:r w:rsidRPr="0087469C">
              <w:t>počasí</w:t>
            </w:r>
            <w:proofErr w:type="spellEnd"/>
            <w:r w:rsidRPr="0087469C">
              <w:t xml:space="preserve"> pro </w:t>
            </w:r>
            <w:proofErr w:type="spellStart"/>
            <w:r w:rsidRPr="0087469C">
              <w:t>aktuální</w:t>
            </w:r>
            <w:proofErr w:type="spellEnd"/>
            <w:r w:rsidRPr="0087469C">
              <w:t xml:space="preserve"> a pro </w:t>
            </w:r>
            <w:proofErr w:type="spellStart"/>
            <w:r w:rsidRPr="0087469C">
              <w:t>následující</w:t>
            </w:r>
            <w:proofErr w:type="spellEnd"/>
            <w:r w:rsidRPr="0087469C">
              <w:t xml:space="preserve"> den.</w:t>
            </w:r>
          </w:p>
          <w:p w14:paraId="5BF6F2C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87469C">
              <w:t>Výpočet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emisí</w:t>
            </w:r>
            <w:proofErr w:type="spellEnd"/>
            <w:r w:rsidRPr="0087469C">
              <w:t xml:space="preserve"> CO2 </w:t>
            </w:r>
            <w:proofErr w:type="spellStart"/>
            <w:r w:rsidRPr="0087469C">
              <w:t>objektu</w:t>
            </w:r>
            <w:proofErr w:type="spellEnd"/>
            <w:r w:rsidRPr="0087469C">
              <w:t xml:space="preserve"> a </w:t>
            </w:r>
            <w:proofErr w:type="spellStart"/>
            <w:r w:rsidRPr="0087469C">
              <w:t>výpočet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úspor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emisí</w:t>
            </w:r>
            <w:proofErr w:type="spellEnd"/>
            <w:r w:rsidRPr="0087469C">
              <w:t xml:space="preserve"> CO2 </w:t>
            </w:r>
            <w:proofErr w:type="spellStart"/>
            <w:r w:rsidRPr="0087469C">
              <w:t>vzhledem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počátečnímu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stavu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objektu</w:t>
            </w:r>
            <w:proofErr w:type="spellEnd"/>
            <w:r w:rsidRPr="0087469C"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E6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B1726E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723C2B7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095C028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29DA5CA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39211117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44996F7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4D5595A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75AD95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2350EF38" w14:textId="41589D03" w:rsidR="0087469C" w:rsidRPr="0087469C" w:rsidRDefault="00C9426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87469C" w:rsidRPr="0087469C">
              <w:rPr>
                <w:b/>
              </w:rPr>
              <w:t>no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08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27FE674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FB8EA0C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3F7BC81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2077B2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40C5C49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793D438B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3E552255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69280ED3" w14:textId="7C4D75B8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87469C" w:rsidRPr="0087469C" w14:paraId="454F6F3B" w14:textId="77777777">
        <w:trPr>
          <w:trHeight w:val="520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781E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i/>
              </w:rPr>
            </w:pPr>
            <w:r w:rsidRPr="0087469C">
              <w:rPr>
                <w:i/>
              </w:rPr>
              <w:t>*</w:t>
            </w:r>
            <w:proofErr w:type="spellStart"/>
            <w:r w:rsidRPr="0087469C">
              <w:rPr>
                <w:i/>
              </w:rPr>
              <w:t>Přiložte</w:t>
            </w:r>
            <w:proofErr w:type="spellEnd"/>
            <w:r w:rsidRPr="0087469C">
              <w:rPr>
                <w:i/>
              </w:rPr>
              <w:t xml:space="preserve"> do </w:t>
            </w:r>
            <w:proofErr w:type="spellStart"/>
            <w:r w:rsidRPr="0087469C">
              <w:rPr>
                <w:i/>
              </w:rPr>
              <w:t>přílohy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datový</w:t>
            </w:r>
            <w:proofErr w:type="spellEnd"/>
            <w:r w:rsidRPr="0087469C">
              <w:rPr>
                <w:i/>
              </w:rPr>
              <w:t xml:space="preserve"> (</w:t>
            </w:r>
            <w:proofErr w:type="spellStart"/>
            <w:r w:rsidRPr="0087469C">
              <w:rPr>
                <w:i/>
              </w:rPr>
              <w:t>technický</w:t>
            </w:r>
            <w:proofErr w:type="spellEnd"/>
            <w:r w:rsidRPr="0087469C">
              <w:rPr>
                <w:i/>
              </w:rPr>
              <w:t xml:space="preserve">) list </w:t>
            </w:r>
            <w:proofErr w:type="spellStart"/>
            <w:r w:rsidRPr="0087469C">
              <w:rPr>
                <w:i/>
              </w:rPr>
              <w:t>řídící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jednotky</w:t>
            </w:r>
            <w:proofErr w:type="spellEnd"/>
            <w:r w:rsidRPr="0087469C">
              <w:rPr>
                <w:i/>
              </w:rPr>
              <w:t xml:space="preserve"> a </w:t>
            </w:r>
            <w:proofErr w:type="spellStart"/>
            <w:r w:rsidRPr="0087469C">
              <w:rPr>
                <w:i/>
              </w:rPr>
              <w:t>prohlášení</w:t>
            </w:r>
            <w:proofErr w:type="spellEnd"/>
            <w:r w:rsidRPr="0087469C">
              <w:rPr>
                <w:i/>
              </w:rPr>
              <w:t xml:space="preserve"> o </w:t>
            </w:r>
            <w:proofErr w:type="spellStart"/>
            <w:r w:rsidRPr="0087469C">
              <w:rPr>
                <w:i/>
              </w:rPr>
              <w:t>shodě</w:t>
            </w:r>
            <w:proofErr w:type="spellEnd"/>
            <w:r w:rsidRPr="0087469C">
              <w:rPr>
                <w:i/>
              </w:rPr>
              <w:t xml:space="preserve">. </w:t>
            </w:r>
            <w:proofErr w:type="spellStart"/>
            <w:r w:rsidRPr="0087469C">
              <w:rPr>
                <w:i/>
              </w:rPr>
              <w:t>Dále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můžete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případně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doplnit</w:t>
            </w:r>
            <w:proofErr w:type="spellEnd"/>
          </w:p>
          <w:p w14:paraId="7849E12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i/>
              </w:rPr>
            </w:pPr>
            <w:proofErr w:type="spellStart"/>
            <w:r w:rsidRPr="0087469C">
              <w:rPr>
                <w:i/>
              </w:rPr>
              <w:t>ostatní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potřebné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dokumenty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či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dodatky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týkající</w:t>
            </w:r>
            <w:proofErr w:type="spellEnd"/>
            <w:r w:rsidRPr="0087469C">
              <w:rPr>
                <w:i/>
              </w:rPr>
              <w:t xml:space="preserve"> se </w:t>
            </w:r>
            <w:proofErr w:type="spellStart"/>
            <w:r w:rsidRPr="0087469C">
              <w:rPr>
                <w:i/>
              </w:rPr>
              <w:t>dané</w:t>
            </w:r>
            <w:proofErr w:type="spellEnd"/>
            <w:r w:rsidRPr="0087469C">
              <w:rPr>
                <w:i/>
              </w:rPr>
              <w:t xml:space="preserve"> </w:t>
            </w:r>
            <w:proofErr w:type="spellStart"/>
            <w:r w:rsidRPr="0087469C">
              <w:rPr>
                <w:i/>
              </w:rPr>
              <w:t>technologie</w:t>
            </w:r>
            <w:proofErr w:type="spellEnd"/>
            <w:r w:rsidRPr="0087469C">
              <w:rPr>
                <w:i/>
              </w:rPr>
              <w:t>.</w:t>
            </w:r>
          </w:p>
        </w:tc>
      </w:tr>
    </w:tbl>
    <w:p w14:paraId="136B112A" w14:textId="77777777" w:rsidR="0087469C" w:rsidRPr="0087469C" w:rsidRDefault="0087469C" w:rsidP="0087469C"/>
    <w:p w14:paraId="0D7E2CDC" w14:textId="77777777" w:rsidR="0087469C" w:rsidRPr="0087469C" w:rsidRDefault="0087469C" w:rsidP="0087469C">
      <w:pPr>
        <w:rPr>
          <w:b/>
          <w:bCs/>
        </w:rPr>
      </w:pPr>
      <w:r w:rsidRPr="0087469C">
        <w:rPr>
          <w:b/>
          <w:bCs/>
          <w:u w:val="single"/>
        </w:rPr>
        <w:t>ŘEŠENÍ NAVRHOVANÉ DODAVATELEM NAD RÁMEC POŽADAVKŮ ZADAVATELE</w:t>
      </w:r>
    </w:p>
    <w:p w14:paraId="3C8BBB08" w14:textId="6199EF69" w:rsidR="0087469C" w:rsidRPr="0087469C" w:rsidRDefault="0087469C" w:rsidP="0087469C">
      <w:pPr>
        <w:rPr>
          <w:bCs/>
        </w:rPr>
      </w:pPr>
    </w:p>
    <w:tbl>
      <w:tblPr>
        <w:tblStyle w:val="TableNormal"/>
        <w:tblW w:w="937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559"/>
        <w:gridCol w:w="4962"/>
      </w:tblGrid>
      <w:tr w:rsidR="0087469C" w:rsidRPr="0087469C" w14:paraId="3F914FEC" w14:textId="77777777" w:rsidTr="00FB33FD">
        <w:trPr>
          <w:trHeight w:val="78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E3D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Název</w:t>
            </w:r>
            <w:proofErr w:type="spellEnd"/>
            <w:r w:rsidRPr="0087469C">
              <w:rPr>
                <w:b/>
              </w:rPr>
              <w:t xml:space="preserve"> (</w:t>
            </w:r>
            <w:proofErr w:type="spellStart"/>
            <w:r w:rsidRPr="0087469C">
              <w:rPr>
                <w:b/>
              </w:rPr>
              <w:t>stručný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popis</w:t>
            </w:r>
            <w:proofErr w:type="spellEnd"/>
            <w:r w:rsidRPr="0087469C">
              <w:rPr>
                <w:b/>
              </w:rPr>
              <w:t xml:space="preserve">)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A95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Hodnota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nabízeného</w:t>
            </w:r>
            <w:proofErr w:type="spellEnd"/>
          </w:p>
          <w:p w14:paraId="40DB45B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87469C">
              <w:rPr>
                <w:b/>
              </w:rPr>
              <w:t xml:space="preserve"> (</w:t>
            </w:r>
            <w:proofErr w:type="spellStart"/>
            <w:r w:rsidRPr="0087469C">
              <w:rPr>
                <w:b/>
              </w:rPr>
              <w:t>pokud</w:t>
            </w:r>
            <w:proofErr w:type="spellEnd"/>
            <w:r w:rsidRPr="0087469C">
              <w:rPr>
                <w:b/>
              </w:rPr>
              <w:t xml:space="preserve"> ji </w:t>
            </w:r>
            <w:proofErr w:type="spellStart"/>
            <w:r w:rsidRPr="0087469C">
              <w:rPr>
                <w:b/>
              </w:rPr>
              <w:t>má</w:t>
            </w:r>
            <w:proofErr w:type="spellEnd"/>
            <w:r w:rsidRPr="0087469C">
              <w:rPr>
                <w:b/>
              </w:rPr>
              <w:t>).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6DA6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87469C">
              <w:rPr>
                <w:b/>
              </w:rPr>
              <w:t>Podrobný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popis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přínosu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dodatečného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plnění</w:t>
            </w:r>
            <w:proofErr w:type="spellEnd"/>
            <w:r w:rsidRPr="0087469C">
              <w:rPr>
                <w:b/>
              </w:rPr>
              <w:t xml:space="preserve"> pro </w:t>
            </w:r>
            <w:proofErr w:type="spellStart"/>
            <w:r w:rsidRPr="0087469C">
              <w:rPr>
                <w:b/>
              </w:rPr>
              <w:t>účely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hodnocení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včetně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popisu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technických</w:t>
            </w:r>
            <w:proofErr w:type="spellEnd"/>
            <w:r w:rsidRPr="0087469C">
              <w:rPr>
                <w:b/>
              </w:rPr>
              <w:t xml:space="preserve"> </w:t>
            </w:r>
            <w:proofErr w:type="spellStart"/>
            <w:r w:rsidRPr="0087469C">
              <w:rPr>
                <w:b/>
              </w:rPr>
              <w:t>parametrů</w:t>
            </w:r>
            <w:proofErr w:type="spellEnd"/>
          </w:p>
        </w:tc>
      </w:tr>
      <w:tr w:rsidR="0087469C" w:rsidRPr="0087469C" w14:paraId="4D625EBF" w14:textId="77777777" w:rsidTr="00FB33FD">
        <w:trPr>
          <w:trHeight w:val="5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E9AD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Zde </w:t>
            </w:r>
            <w:proofErr w:type="spellStart"/>
            <w:r w:rsidRPr="0087469C">
              <w:t>dodavatel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název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položky</w:t>
            </w:r>
            <w:proofErr w:type="spellEnd"/>
          </w:p>
          <w:p w14:paraId="45185CA0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  <w:p w14:paraId="52A64A9A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E60A" w14:textId="40069549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DD48" w14:textId="77777777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  <w:r w:rsidRPr="0087469C">
              <w:t xml:space="preserve">Zde </w:t>
            </w:r>
            <w:proofErr w:type="spellStart"/>
            <w:r w:rsidRPr="0087469C">
              <w:t>dodavatel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popíše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nabízenou</w:t>
            </w:r>
            <w:proofErr w:type="spellEnd"/>
            <w:r w:rsidRPr="0087469C">
              <w:t xml:space="preserve"> </w:t>
            </w:r>
            <w:proofErr w:type="spellStart"/>
            <w:r w:rsidRPr="0087469C">
              <w:t>položku</w:t>
            </w:r>
            <w:proofErr w:type="spellEnd"/>
          </w:p>
          <w:p w14:paraId="764EF037" w14:textId="1C09836D" w:rsidR="0087469C" w:rsidRPr="0087469C" w:rsidRDefault="0087469C" w:rsidP="0087469C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3F066275" w14:textId="70C4E644" w:rsidR="004D55BF" w:rsidRPr="0087469C" w:rsidRDefault="004D55BF" w:rsidP="00BC1C1D"/>
    <w:sectPr w:rsidR="004D55BF" w:rsidRPr="0087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7F"/>
    <w:multiLevelType w:val="hybridMultilevel"/>
    <w:tmpl w:val="F9C0DC4C"/>
    <w:lvl w:ilvl="0" w:tplc="FAFE8FC4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3BD45E6"/>
    <w:multiLevelType w:val="hybridMultilevel"/>
    <w:tmpl w:val="9594E81C"/>
    <w:lvl w:ilvl="0" w:tplc="008A1C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03EF356">
      <w:numFmt w:val="bullet"/>
      <w:lvlText w:val="•"/>
      <w:lvlJc w:val="left"/>
      <w:pPr>
        <w:ind w:left="1716" w:hanging="360"/>
      </w:pPr>
      <w:rPr>
        <w:lang w:val="cs-CZ" w:eastAsia="en-US" w:bidi="ar-SA"/>
      </w:rPr>
    </w:lvl>
    <w:lvl w:ilvl="2" w:tplc="B56456CE">
      <w:numFmt w:val="bullet"/>
      <w:lvlText w:val="•"/>
      <w:lvlJc w:val="left"/>
      <w:pPr>
        <w:ind w:left="2592" w:hanging="360"/>
      </w:pPr>
      <w:rPr>
        <w:lang w:val="cs-CZ" w:eastAsia="en-US" w:bidi="ar-SA"/>
      </w:rPr>
    </w:lvl>
    <w:lvl w:ilvl="3" w:tplc="74E4CCEE">
      <w:numFmt w:val="bullet"/>
      <w:lvlText w:val="•"/>
      <w:lvlJc w:val="left"/>
      <w:pPr>
        <w:ind w:left="3468" w:hanging="360"/>
      </w:pPr>
      <w:rPr>
        <w:lang w:val="cs-CZ" w:eastAsia="en-US" w:bidi="ar-SA"/>
      </w:rPr>
    </w:lvl>
    <w:lvl w:ilvl="4" w:tplc="580A1018">
      <w:numFmt w:val="bullet"/>
      <w:lvlText w:val="•"/>
      <w:lvlJc w:val="left"/>
      <w:pPr>
        <w:ind w:left="4344" w:hanging="360"/>
      </w:pPr>
      <w:rPr>
        <w:lang w:val="cs-CZ" w:eastAsia="en-US" w:bidi="ar-SA"/>
      </w:rPr>
    </w:lvl>
    <w:lvl w:ilvl="5" w:tplc="DFB82202">
      <w:numFmt w:val="bullet"/>
      <w:lvlText w:val="•"/>
      <w:lvlJc w:val="left"/>
      <w:pPr>
        <w:ind w:left="5220" w:hanging="360"/>
      </w:pPr>
      <w:rPr>
        <w:lang w:val="cs-CZ" w:eastAsia="en-US" w:bidi="ar-SA"/>
      </w:rPr>
    </w:lvl>
    <w:lvl w:ilvl="6" w:tplc="1332DA9A">
      <w:numFmt w:val="bullet"/>
      <w:lvlText w:val="•"/>
      <w:lvlJc w:val="left"/>
      <w:pPr>
        <w:ind w:left="6096" w:hanging="360"/>
      </w:pPr>
      <w:rPr>
        <w:lang w:val="cs-CZ" w:eastAsia="en-US" w:bidi="ar-SA"/>
      </w:rPr>
    </w:lvl>
    <w:lvl w:ilvl="7" w:tplc="EE166D58">
      <w:numFmt w:val="bullet"/>
      <w:lvlText w:val="•"/>
      <w:lvlJc w:val="left"/>
      <w:pPr>
        <w:ind w:left="6972" w:hanging="360"/>
      </w:pPr>
      <w:rPr>
        <w:lang w:val="cs-CZ" w:eastAsia="en-US" w:bidi="ar-SA"/>
      </w:rPr>
    </w:lvl>
    <w:lvl w:ilvl="8" w:tplc="41F4B9B8">
      <w:numFmt w:val="bullet"/>
      <w:lvlText w:val="•"/>
      <w:lvlJc w:val="left"/>
      <w:pPr>
        <w:ind w:left="7848" w:hanging="360"/>
      </w:pPr>
      <w:rPr>
        <w:lang w:val="cs-CZ" w:eastAsia="en-US" w:bidi="ar-SA"/>
      </w:rPr>
    </w:lvl>
  </w:abstractNum>
  <w:num w:numId="1" w16cid:durableId="1796100772">
    <w:abstractNumId w:val="1"/>
  </w:num>
  <w:num w:numId="2" w16cid:durableId="551426422">
    <w:abstractNumId w:val="1"/>
  </w:num>
  <w:num w:numId="3" w16cid:durableId="60465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20"/>
    <w:rsid w:val="000349B6"/>
    <w:rsid w:val="00080D0E"/>
    <w:rsid w:val="000A75A9"/>
    <w:rsid w:val="000D106F"/>
    <w:rsid w:val="000F6686"/>
    <w:rsid w:val="000F73B5"/>
    <w:rsid w:val="001035A7"/>
    <w:rsid w:val="00142617"/>
    <w:rsid w:val="00163EEC"/>
    <w:rsid w:val="001A1D34"/>
    <w:rsid w:val="001A5DD8"/>
    <w:rsid w:val="001F3AD9"/>
    <w:rsid w:val="0023679C"/>
    <w:rsid w:val="00243206"/>
    <w:rsid w:val="00282F75"/>
    <w:rsid w:val="002E136F"/>
    <w:rsid w:val="003833A0"/>
    <w:rsid w:val="00392FBC"/>
    <w:rsid w:val="003E225B"/>
    <w:rsid w:val="0045787B"/>
    <w:rsid w:val="00457A93"/>
    <w:rsid w:val="004D3182"/>
    <w:rsid w:val="004D55BF"/>
    <w:rsid w:val="004E02F4"/>
    <w:rsid w:val="00532DEA"/>
    <w:rsid w:val="00563B1B"/>
    <w:rsid w:val="00570BF9"/>
    <w:rsid w:val="005A2EB6"/>
    <w:rsid w:val="005E75EF"/>
    <w:rsid w:val="00636BD9"/>
    <w:rsid w:val="00654D2C"/>
    <w:rsid w:val="0067589D"/>
    <w:rsid w:val="0068400E"/>
    <w:rsid w:val="00687B0C"/>
    <w:rsid w:val="006A6D38"/>
    <w:rsid w:val="006E493B"/>
    <w:rsid w:val="00716220"/>
    <w:rsid w:val="007F5438"/>
    <w:rsid w:val="0087469C"/>
    <w:rsid w:val="008B1C7D"/>
    <w:rsid w:val="008D1A41"/>
    <w:rsid w:val="009205D6"/>
    <w:rsid w:val="009467DF"/>
    <w:rsid w:val="009506AA"/>
    <w:rsid w:val="009A7AB1"/>
    <w:rsid w:val="009E39A7"/>
    <w:rsid w:val="009F4F2E"/>
    <w:rsid w:val="00AA178C"/>
    <w:rsid w:val="00B76083"/>
    <w:rsid w:val="00BC1C1D"/>
    <w:rsid w:val="00BE51F1"/>
    <w:rsid w:val="00BF5A25"/>
    <w:rsid w:val="00C31E66"/>
    <w:rsid w:val="00C43C58"/>
    <w:rsid w:val="00C9426C"/>
    <w:rsid w:val="00CB678C"/>
    <w:rsid w:val="00CE2A45"/>
    <w:rsid w:val="00CE481D"/>
    <w:rsid w:val="00CE61FD"/>
    <w:rsid w:val="00D41DC7"/>
    <w:rsid w:val="00D74457"/>
    <w:rsid w:val="00DD517B"/>
    <w:rsid w:val="00DE211E"/>
    <w:rsid w:val="00E5303A"/>
    <w:rsid w:val="00EC443F"/>
    <w:rsid w:val="00F03D63"/>
    <w:rsid w:val="00F546D5"/>
    <w:rsid w:val="00F70205"/>
    <w:rsid w:val="00FB33FD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B539"/>
  <w15:chartTrackingRefBased/>
  <w15:docId w15:val="{0F2E346E-B8E2-4D85-9C6C-04DC6BF1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4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4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4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47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47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47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47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47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7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47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47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47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47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472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746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469C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87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87469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7469C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87469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7469C"/>
    <w:rPr>
      <w:rFonts w:ascii="Calibri" w:eastAsia="Calibri" w:hAnsi="Calibri" w:cs="Calibri"/>
      <w:kern w:val="0"/>
      <w14:ligatures w14:val="none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8746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87469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Revize">
    <w:name w:val="Revision"/>
    <w:uiPriority w:val="99"/>
    <w:semiHidden/>
    <w:rsid w:val="0087469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87469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8746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bruntal</dc:creator>
  <cp:keywords/>
  <dc:description/>
  <cp:lastModifiedBy>ts bruntal</cp:lastModifiedBy>
  <cp:revision>55</cp:revision>
  <dcterms:created xsi:type="dcterms:W3CDTF">2025-08-08T07:05:00Z</dcterms:created>
  <dcterms:modified xsi:type="dcterms:W3CDTF">2025-08-11T12:01:00Z</dcterms:modified>
</cp:coreProperties>
</file>