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9C" w:rsidRPr="00315DEB" w:rsidRDefault="008E5A8E" w:rsidP="0078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bookmarkStart w:id="0" w:name="_GoBack"/>
      <w:bookmarkEnd w:id="0"/>
      <w:permStart w:id="1476469060" w:edGrp="everyone"/>
      <w:permEnd w:id="1476469060"/>
      <w:r w:rsidRPr="00315DEB">
        <w:rPr>
          <w:rFonts w:ascii="Times New Roman" w:hAnsi="Times New Roman" w:cs="Times New Roman"/>
          <w:b/>
          <w:sz w:val="34"/>
          <w:szCs w:val="34"/>
        </w:rPr>
        <w:t>Smlouva o nájmu hrobového místa</w:t>
      </w:r>
      <w:r w:rsidR="007825D2" w:rsidRPr="00315DEB">
        <w:rPr>
          <w:rFonts w:ascii="Times New Roman" w:hAnsi="Times New Roman" w:cs="Times New Roman"/>
          <w:b/>
          <w:sz w:val="34"/>
          <w:szCs w:val="34"/>
        </w:rPr>
        <w:t xml:space="preserve"> č. </w:t>
      </w:r>
      <w:permStart w:id="243685104" w:edGrp="everyone"/>
      <w:r w:rsidR="0094126D">
        <w:rPr>
          <w:rFonts w:ascii="Times New Roman" w:hAnsi="Times New Roman" w:cs="Times New Roman"/>
          <w:b/>
          <w:sz w:val="34"/>
          <w:szCs w:val="34"/>
        </w:rPr>
        <w:t>K ___</w:t>
      </w:r>
      <w:permEnd w:id="243685104"/>
    </w:p>
    <w:p w:rsidR="007825D2" w:rsidRPr="00315DEB" w:rsidRDefault="007825D2" w:rsidP="007825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2374A" w:rsidRPr="00315DEB" w:rsidRDefault="0012374A" w:rsidP="00123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Níže uvedeného dne, měsíce a roku, sjednaly, podle ust. § 25 zákona č. 256/2001 Sb., o pohřebnictví a o změně některých zákonů, v platném znění (dále jen „zákon o pohřebnictví“) a podle ust. § 2201 a násl. zák. č 89/2012 Sb., občanský zákoník (dále jen „občanský zákoník“) smluvní strany: </w:t>
      </w:r>
    </w:p>
    <w:p w:rsidR="00AD2FBF" w:rsidRPr="00315DEB" w:rsidRDefault="00AD2FBF" w:rsidP="007825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E5A8E" w:rsidRPr="00315DEB" w:rsidRDefault="008E5A8E" w:rsidP="00C34A32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Město Bruntál</w:t>
      </w:r>
      <w:r w:rsidR="00A719C8" w:rsidRPr="00315DEB">
        <w:rPr>
          <w:rFonts w:ascii="Times New Roman" w:hAnsi="Times New Roman" w:cs="Times New Roman"/>
          <w:b/>
          <w:sz w:val="20"/>
          <w:szCs w:val="20"/>
        </w:rPr>
        <w:t>,</w:t>
      </w:r>
      <w:r w:rsidR="00F13A0F" w:rsidRPr="00315DEB">
        <w:rPr>
          <w:rFonts w:ascii="Times New Roman" w:hAnsi="Times New Roman" w:cs="Times New Roman"/>
          <w:sz w:val="20"/>
          <w:szCs w:val="20"/>
        </w:rPr>
        <w:t xml:space="preserve"> Nádražní 994/20,</w:t>
      </w:r>
      <w:r w:rsidR="00A719C8" w:rsidRPr="00315DEB">
        <w:rPr>
          <w:rFonts w:ascii="Times New Roman" w:hAnsi="Times New Roman" w:cs="Times New Roman"/>
          <w:sz w:val="20"/>
          <w:szCs w:val="20"/>
        </w:rPr>
        <w:t xml:space="preserve"> Bruntál, PSČ 792 01, IČ</w:t>
      </w:r>
      <w:r w:rsidR="00627A0E" w:rsidRPr="00315DEB">
        <w:rPr>
          <w:rFonts w:ascii="Times New Roman" w:hAnsi="Times New Roman" w:cs="Times New Roman"/>
          <w:sz w:val="20"/>
          <w:szCs w:val="20"/>
        </w:rPr>
        <w:t>O</w:t>
      </w:r>
      <w:r w:rsidR="00A719C8" w:rsidRPr="00315DEB">
        <w:rPr>
          <w:rFonts w:ascii="Times New Roman" w:hAnsi="Times New Roman" w:cs="Times New Roman"/>
          <w:sz w:val="20"/>
          <w:szCs w:val="20"/>
        </w:rPr>
        <w:t>: 00295892, DIČ: CZ00295892</w:t>
      </w:r>
      <w:r w:rsidRPr="00315DEB">
        <w:rPr>
          <w:rFonts w:ascii="Times New Roman" w:hAnsi="Times New Roman" w:cs="Times New Roman"/>
          <w:sz w:val="20"/>
          <w:szCs w:val="20"/>
        </w:rPr>
        <w:t xml:space="preserve">, zastoupené společností </w:t>
      </w:r>
      <w:r w:rsidRPr="00315DEB">
        <w:rPr>
          <w:rFonts w:ascii="Times New Roman" w:hAnsi="Times New Roman" w:cs="Times New Roman"/>
          <w:b/>
          <w:sz w:val="20"/>
          <w:szCs w:val="20"/>
        </w:rPr>
        <w:t>TS Bruntál, s.r.o.,</w:t>
      </w:r>
      <w:r w:rsidRPr="00315DEB">
        <w:rPr>
          <w:rFonts w:ascii="Times New Roman" w:hAnsi="Times New Roman" w:cs="Times New Roman"/>
          <w:sz w:val="20"/>
          <w:szCs w:val="20"/>
        </w:rPr>
        <w:t xml:space="preserve"> se sídlem na adrese Zeyerova 12,</w:t>
      </w:r>
      <w:r w:rsidR="00A719C8" w:rsidRPr="00315DEB">
        <w:rPr>
          <w:rFonts w:ascii="Times New Roman" w:hAnsi="Times New Roman" w:cs="Times New Roman"/>
          <w:sz w:val="20"/>
          <w:szCs w:val="20"/>
        </w:rPr>
        <w:t xml:space="preserve"> Bruntál, PSČ 792</w:t>
      </w:r>
      <w:r w:rsidR="007825D2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A719C8" w:rsidRPr="00315DEB">
        <w:rPr>
          <w:rFonts w:ascii="Times New Roman" w:hAnsi="Times New Roman" w:cs="Times New Roman"/>
          <w:sz w:val="20"/>
          <w:szCs w:val="20"/>
        </w:rPr>
        <w:t xml:space="preserve">01, </w:t>
      </w:r>
      <w:r w:rsidRPr="00315DEB">
        <w:rPr>
          <w:rFonts w:ascii="Times New Roman" w:hAnsi="Times New Roman" w:cs="Times New Roman"/>
          <w:sz w:val="20"/>
          <w:szCs w:val="20"/>
        </w:rPr>
        <w:t>IČ</w:t>
      </w:r>
      <w:r w:rsidR="00627A0E" w:rsidRPr="00315DEB">
        <w:rPr>
          <w:rFonts w:ascii="Times New Roman" w:hAnsi="Times New Roman" w:cs="Times New Roman"/>
          <w:sz w:val="20"/>
          <w:szCs w:val="20"/>
        </w:rPr>
        <w:t>O</w:t>
      </w:r>
      <w:r w:rsidRPr="00315DEB">
        <w:rPr>
          <w:rFonts w:ascii="Times New Roman" w:hAnsi="Times New Roman" w:cs="Times New Roman"/>
          <w:sz w:val="20"/>
          <w:szCs w:val="20"/>
        </w:rPr>
        <w:t xml:space="preserve">: 25823337, DIČ: CZ25823337, bankovní spojení: Komerční banka Bruntál, č. ú.: 27-2168500227/0100, zapsanou v obchodním rejstříku vedeném Krajským soudem v Ostravě, oddíl C, vložka číslo 19499, </w:t>
      </w:r>
      <w:r w:rsidR="00A719C8" w:rsidRPr="00315DEB">
        <w:rPr>
          <w:rFonts w:ascii="Times New Roman" w:hAnsi="Times New Roman" w:cs="Times New Roman"/>
          <w:sz w:val="20"/>
          <w:szCs w:val="20"/>
        </w:rPr>
        <w:t>zastoupenou</w:t>
      </w:r>
      <w:r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b/>
          <w:sz w:val="20"/>
          <w:szCs w:val="20"/>
        </w:rPr>
        <w:t>Ing. Václav</w:t>
      </w:r>
      <w:r w:rsidR="00A719C8" w:rsidRPr="00315DEB">
        <w:rPr>
          <w:rFonts w:ascii="Times New Roman" w:hAnsi="Times New Roman" w:cs="Times New Roman"/>
          <w:b/>
          <w:sz w:val="20"/>
          <w:szCs w:val="20"/>
        </w:rPr>
        <w:t>em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Frgal</w:t>
      </w:r>
      <w:r w:rsidR="00A719C8" w:rsidRPr="00315DEB">
        <w:rPr>
          <w:rFonts w:ascii="Times New Roman" w:hAnsi="Times New Roman" w:cs="Times New Roman"/>
          <w:b/>
          <w:sz w:val="20"/>
          <w:szCs w:val="20"/>
        </w:rPr>
        <w:t>em</w:t>
      </w:r>
      <w:r w:rsidRPr="00315DEB">
        <w:rPr>
          <w:rFonts w:ascii="Times New Roman" w:hAnsi="Times New Roman" w:cs="Times New Roman"/>
          <w:b/>
          <w:sz w:val="20"/>
          <w:szCs w:val="20"/>
        </w:rPr>
        <w:t>, jednate</w:t>
      </w:r>
      <w:r w:rsidR="00A719C8" w:rsidRPr="00315DEB">
        <w:rPr>
          <w:rFonts w:ascii="Times New Roman" w:hAnsi="Times New Roman" w:cs="Times New Roman"/>
          <w:b/>
          <w:sz w:val="20"/>
          <w:szCs w:val="20"/>
        </w:rPr>
        <w:t>lem</w:t>
      </w:r>
    </w:p>
    <w:p w:rsidR="006345FA" w:rsidRPr="00315DEB" w:rsidRDefault="006345FA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5A8E" w:rsidRPr="00315DEB" w:rsidRDefault="008E5A8E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(dále jen: </w:t>
      </w:r>
      <w:r w:rsidR="006345FA" w:rsidRPr="00315DEB">
        <w:rPr>
          <w:rFonts w:ascii="Times New Roman" w:hAnsi="Times New Roman" w:cs="Times New Roman"/>
          <w:sz w:val="20"/>
          <w:szCs w:val="20"/>
        </w:rPr>
        <w:t>"</w:t>
      </w:r>
      <w:r w:rsidRPr="00315DEB">
        <w:rPr>
          <w:rFonts w:ascii="Times New Roman" w:hAnsi="Times New Roman" w:cs="Times New Roman"/>
          <w:sz w:val="20"/>
          <w:szCs w:val="20"/>
        </w:rPr>
        <w:t>pronajímatel</w:t>
      </w:r>
      <w:r w:rsidR="006345FA" w:rsidRPr="00315DEB">
        <w:rPr>
          <w:rFonts w:ascii="Times New Roman" w:hAnsi="Times New Roman" w:cs="Times New Roman"/>
          <w:sz w:val="20"/>
          <w:szCs w:val="20"/>
        </w:rPr>
        <w:t>"</w:t>
      </w:r>
      <w:r w:rsidR="00A719C8" w:rsidRPr="00315DEB">
        <w:rPr>
          <w:rFonts w:ascii="Times New Roman" w:hAnsi="Times New Roman" w:cs="Times New Roman"/>
          <w:sz w:val="20"/>
          <w:szCs w:val="20"/>
        </w:rPr>
        <w:t xml:space="preserve"> nebo </w:t>
      </w:r>
      <w:r w:rsidR="006345FA" w:rsidRPr="00315DEB">
        <w:rPr>
          <w:rFonts w:ascii="Times New Roman" w:hAnsi="Times New Roman" w:cs="Times New Roman"/>
          <w:sz w:val="20"/>
          <w:szCs w:val="20"/>
        </w:rPr>
        <w:t>"provozovatel veřejných</w:t>
      </w:r>
      <w:r w:rsidR="00617748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6345FA" w:rsidRPr="00315DEB">
        <w:rPr>
          <w:rFonts w:ascii="Times New Roman" w:hAnsi="Times New Roman" w:cs="Times New Roman"/>
          <w:sz w:val="20"/>
          <w:szCs w:val="20"/>
        </w:rPr>
        <w:t>pohřebišť"</w:t>
      </w:r>
      <w:r w:rsidRPr="00315DEB">
        <w:rPr>
          <w:rFonts w:ascii="Times New Roman" w:hAnsi="Times New Roman" w:cs="Times New Roman"/>
          <w:sz w:val="20"/>
          <w:szCs w:val="20"/>
        </w:rPr>
        <w:t>)</w:t>
      </w:r>
      <w:r w:rsidR="004E3BF9" w:rsidRPr="00315DEB">
        <w:rPr>
          <w:rFonts w:ascii="Times New Roman" w:hAnsi="Times New Roman" w:cs="Times New Roman"/>
          <w:sz w:val="20"/>
          <w:szCs w:val="20"/>
        </w:rPr>
        <w:t>, na straně jedné</w:t>
      </w:r>
    </w:p>
    <w:p w:rsidR="008E5A8E" w:rsidRPr="00315DEB" w:rsidRDefault="008E5A8E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E5A8E" w:rsidRPr="00315DEB" w:rsidRDefault="006345FA" w:rsidP="006345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--a</w:t>
      </w:r>
      <w:r w:rsidR="00763C8A" w:rsidRPr="00315DEB">
        <w:rPr>
          <w:rFonts w:ascii="Times New Roman" w:hAnsi="Times New Roman" w:cs="Times New Roman"/>
          <w:sz w:val="20"/>
          <w:szCs w:val="20"/>
        </w:rPr>
        <w:t>—</w:t>
      </w:r>
    </w:p>
    <w:p w:rsidR="00763C8A" w:rsidRPr="00315DEB" w:rsidRDefault="00763C8A" w:rsidP="006345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E5A8E" w:rsidRPr="00315DEB" w:rsidRDefault="008E5A8E" w:rsidP="00C34A32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pan(paní):</w:t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="00893ECA">
        <w:rPr>
          <w:rFonts w:ascii="Times New Roman" w:hAnsi="Times New Roman" w:cs="Times New Roman"/>
          <w:b/>
          <w:sz w:val="20"/>
          <w:szCs w:val="20"/>
        </w:rPr>
        <w:tab/>
      </w:r>
      <w:permStart w:id="1419270258" w:edGrp="everyone"/>
      <w:r w:rsidR="00293852">
        <w:rPr>
          <w:rFonts w:ascii="Times New Roman" w:hAnsi="Times New Roman" w:cs="Times New Roman"/>
          <w:b/>
          <w:sz w:val="20"/>
          <w:szCs w:val="20"/>
        </w:rPr>
        <w:t>_____________</w:t>
      </w:r>
      <w:permEnd w:id="1419270258"/>
    </w:p>
    <w:p w:rsidR="008E5A8E" w:rsidRPr="00315DEB" w:rsidRDefault="00AD2FBF" w:rsidP="00C34A3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d</w:t>
      </w:r>
      <w:r w:rsidR="00A719C8" w:rsidRPr="00315DEB">
        <w:rPr>
          <w:rFonts w:ascii="Times New Roman" w:hAnsi="Times New Roman" w:cs="Times New Roman"/>
          <w:b/>
          <w:sz w:val="20"/>
          <w:szCs w:val="20"/>
        </w:rPr>
        <w:t>atum narození:</w:t>
      </w:r>
      <w:r w:rsidR="008E5A8E"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5A8E" w:rsidRPr="00315DEB">
        <w:rPr>
          <w:rFonts w:ascii="Times New Roman" w:hAnsi="Times New Roman" w:cs="Times New Roman"/>
          <w:b/>
          <w:sz w:val="20"/>
          <w:szCs w:val="20"/>
        </w:rPr>
        <w:tab/>
      </w:r>
      <w:r w:rsidR="008E5A8E" w:rsidRPr="00315DEB">
        <w:rPr>
          <w:rFonts w:ascii="Times New Roman" w:hAnsi="Times New Roman" w:cs="Times New Roman"/>
          <w:b/>
          <w:sz w:val="20"/>
          <w:szCs w:val="20"/>
        </w:rPr>
        <w:tab/>
      </w:r>
      <w:r w:rsidR="0007321D"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867633196" w:edGrp="everyone"/>
      <w:r w:rsidR="00293852">
        <w:rPr>
          <w:rFonts w:ascii="Times New Roman" w:hAnsi="Times New Roman" w:cs="Times New Roman"/>
          <w:b/>
          <w:sz w:val="20"/>
          <w:szCs w:val="20"/>
        </w:rPr>
        <w:t>_____________</w:t>
      </w:r>
      <w:permEnd w:id="867633196"/>
    </w:p>
    <w:p w:rsidR="008E5A8E" w:rsidRPr="00315DEB" w:rsidRDefault="008E5A8E" w:rsidP="00C34A3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adresa místa trvalého pobytu:</w:t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1805463223" w:edGrp="everyone"/>
      <w:r w:rsidR="00293852">
        <w:rPr>
          <w:rFonts w:ascii="Times New Roman" w:hAnsi="Times New Roman" w:cs="Times New Roman"/>
          <w:b/>
          <w:sz w:val="20"/>
          <w:szCs w:val="20"/>
        </w:rPr>
        <w:t>_____________</w:t>
      </w:r>
      <w:permEnd w:id="1805463223"/>
    </w:p>
    <w:p w:rsidR="008E5A8E" w:rsidRPr="00315DEB" w:rsidRDefault="008E5A8E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="0007321D"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1039935975" w:edGrp="everyone"/>
      <w:r w:rsidR="00293852">
        <w:rPr>
          <w:rFonts w:ascii="Times New Roman" w:hAnsi="Times New Roman" w:cs="Times New Roman"/>
          <w:b/>
          <w:sz w:val="20"/>
          <w:szCs w:val="20"/>
        </w:rPr>
        <w:t>_____________</w:t>
      </w:r>
      <w:permEnd w:id="1039935975"/>
    </w:p>
    <w:p w:rsidR="008E5A8E" w:rsidRPr="00315DEB" w:rsidRDefault="008E5A8E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(dále jen: </w:t>
      </w:r>
      <w:r w:rsidR="004E3BF9" w:rsidRPr="00315DEB">
        <w:rPr>
          <w:rFonts w:ascii="Times New Roman" w:hAnsi="Times New Roman" w:cs="Times New Roman"/>
          <w:sz w:val="20"/>
          <w:szCs w:val="20"/>
        </w:rPr>
        <w:t>"</w:t>
      </w:r>
      <w:r w:rsidRPr="00315DEB">
        <w:rPr>
          <w:rFonts w:ascii="Times New Roman" w:hAnsi="Times New Roman" w:cs="Times New Roman"/>
          <w:sz w:val="20"/>
          <w:szCs w:val="20"/>
        </w:rPr>
        <w:t>nájemce</w:t>
      </w:r>
      <w:r w:rsidR="004E3BF9" w:rsidRPr="00315DEB">
        <w:rPr>
          <w:rFonts w:ascii="Times New Roman" w:hAnsi="Times New Roman" w:cs="Times New Roman"/>
          <w:sz w:val="20"/>
          <w:szCs w:val="20"/>
        </w:rPr>
        <w:t>"</w:t>
      </w:r>
      <w:r w:rsidRPr="00315DEB">
        <w:rPr>
          <w:rFonts w:ascii="Times New Roman" w:hAnsi="Times New Roman" w:cs="Times New Roman"/>
          <w:sz w:val="20"/>
          <w:szCs w:val="20"/>
        </w:rPr>
        <w:t>)</w:t>
      </w:r>
      <w:r w:rsidR="004E3BF9" w:rsidRPr="00315DEB">
        <w:rPr>
          <w:rFonts w:ascii="Times New Roman" w:hAnsi="Times New Roman" w:cs="Times New Roman"/>
          <w:sz w:val="20"/>
          <w:szCs w:val="20"/>
        </w:rPr>
        <w:t>, na straně druhé</w:t>
      </w:r>
    </w:p>
    <w:p w:rsidR="00D52F50" w:rsidRPr="00315DEB" w:rsidRDefault="00D52F50" w:rsidP="00D52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3C8A" w:rsidRPr="00315DEB" w:rsidRDefault="00763C8A" w:rsidP="00D52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2F50" w:rsidRPr="00315DEB" w:rsidRDefault="00D52F50" w:rsidP="00D52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tuto smlouvu o nájmu hrobového místa</w:t>
      </w:r>
    </w:p>
    <w:p w:rsidR="00D52F50" w:rsidRPr="00315DEB" w:rsidRDefault="00D52F50" w:rsidP="00D52F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takto:</w:t>
      </w:r>
    </w:p>
    <w:p w:rsidR="00D52F50" w:rsidRPr="00315DEB" w:rsidRDefault="00D52F50" w:rsidP="00D52F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285E" w:rsidRPr="00315DEB" w:rsidRDefault="00CD285E" w:rsidP="00CD285E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EB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CD285E" w:rsidRPr="00315DEB" w:rsidRDefault="00CD285E" w:rsidP="000732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45FA" w:rsidRPr="00315DEB" w:rsidRDefault="006345FA" w:rsidP="00634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Na základě Smlouvy o správě veřejných pohřebišť, sjednané dne 29. 01. 2013 mezi Městem Bruntál, v právním postavení provozovatele veřejného pohřebiště a společností TS Bruntál, s.r.o., v právním postavení správce veřejného pohřebiště, zajišťuje provozovatel veřejných pohřebišť jejich provoz ve smyslu ust. § 18 odst. 1 zákona o pohřebnictví prostřednictvím jiné právnické osoby, kterou je správce. Správce je dle uvedené Smlouvy o správě veřejných pohřebišť oprávněn jménem provozovatele v právním postavení pronajímatele uzavírat se třetími osobami smlouvy o nájmu hrobového místa, resp. urnového hrobu a vybírat za nájem peněžní prostředky (nájemné) od třetích osob - nájemců, v souladu s nadepsanou a touto smlouvou.</w:t>
      </w:r>
    </w:p>
    <w:p w:rsidR="008E5A8E" w:rsidRPr="00315DEB" w:rsidRDefault="008E5A8E" w:rsidP="007825D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D2FBF" w:rsidRPr="00315DEB" w:rsidRDefault="0093370C" w:rsidP="0078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EB">
        <w:rPr>
          <w:rFonts w:ascii="Times New Roman" w:hAnsi="Times New Roman" w:cs="Times New Roman"/>
          <w:b/>
          <w:sz w:val="24"/>
          <w:szCs w:val="24"/>
        </w:rPr>
        <w:t>2</w:t>
      </w:r>
      <w:r w:rsidR="00AD2FBF" w:rsidRPr="00315DEB">
        <w:rPr>
          <w:rFonts w:ascii="Times New Roman" w:hAnsi="Times New Roman" w:cs="Times New Roman"/>
          <w:b/>
          <w:sz w:val="24"/>
          <w:szCs w:val="24"/>
        </w:rPr>
        <w:t>. Předmět a účel smlouvy</w:t>
      </w:r>
      <w:r w:rsidR="009B18FB" w:rsidRPr="00315DEB">
        <w:rPr>
          <w:rFonts w:ascii="Times New Roman" w:hAnsi="Times New Roman" w:cs="Times New Roman"/>
          <w:b/>
          <w:sz w:val="24"/>
          <w:szCs w:val="24"/>
        </w:rPr>
        <w:t>. Předmět a účel nájmu.</w:t>
      </w:r>
    </w:p>
    <w:p w:rsidR="00AD2FBF" w:rsidRPr="00315DEB" w:rsidRDefault="00AD2FBF" w:rsidP="0078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370C" w:rsidRPr="00315DEB" w:rsidRDefault="0093370C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2.1</w:t>
      </w:r>
      <w:r w:rsidR="00040BF5" w:rsidRPr="00315DEB">
        <w:rPr>
          <w:rFonts w:ascii="Times New Roman" w:hAnsi="Times New Roman" w:cs="Times New Roman"/>
          <w:sz w:val="20"/>
          <w:szCs w:val="20"/>
        </w:rPr>
        <w:t>.</w:t>
      </w:r>
      <w:r w:rsidR="0046688E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AD2FBF" w:rsidRPr="00315DEB">
        <w:rPr>
          <w:rFonts w:ascii="Times New Roman" w:hAnsi="Times New Roman" w:cs="Times New Roman"/>
          <w:sz w:val="20"/>
          <w:szCs w:val="20"/>
        </w:rPr>
        <w:t>Pronajímatel prohlašuje, že je výlučným vlastníkem pozemku par</w:t>
      </w:r>
      <w:r w:rsidR="00837361" w:rsidRPr="00315DEB">
        <w:rPr>
          <w:rFonts w:ascii="Times New Roman" w:hAnsi="Times New Roman" w:cs="Times New Roman"/>
          <w:sz w:val="20"/>
          <w:szCs w:val="20"/>
        </w:rPr>
        <w:t>c</w:t>
      </w:r>
      <w:r w:rsidR="00AD2FBF" w:rsidRPr="00315DEB">
        <w:rPr>
          <w:rFonts w:ascii="Times New Roman" w:hAnsi="Times New Roman" w:cs="Times New Roman"/>
          <w:sz w:val="20"/>
          <w:szCs w:val="20"/>
        </w:rPr>
        <w:t xml:space="preserve">. č. 1436/1 </w:t>
      </w:r>
      <w:r w:rsidR="00837361" w:rsidRPr="00315DEB">
        <w:rPr>
          <w:rFonts w:ascii="Times New Roman" w:hAnsi="Times New Roman" w:cs="Times New Roman"/>
          <w:sz w:val="20"/>
          <w:szCs w:val="20"/>
        </w:rPr>
        <w:t xml:space="preserve">- </w:t>
      </w:r>
      <w:r w:rsidR="00AD2FBF" w:rsidRPr="00315DEB">
        <w:rPr>
          <w:rFonts w:ascii="Times New Roman" w:hAnsi="Times New Roman" w:cs="Times New Roman"/>
          <w:sz w:val="20"/>
          <w:szCs w:val="20"/>
        </w:rPr>
        <w:t>o</w:t>
      </w:r>
      <w:r w:rsidR="00BD7E31" w:rsidRPr="00315DEB">
        <w:rPr>
          <w:rFonts w:ascii="Times New Roman" w:hAnsi="Times New Roman" w:cs="Times New Roman"/>
          <w:sz w:val="20"/>
          <w:szCs w:val="20"/>
        </w:rPr>
        <w:t>statní plocha</w:t>
      </w:r>
      <w:r w:rsidR="00AD2FBF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617748" w:rsidRPr="00315DEB">
        <w:rPr>
          <w:rFonts w:ascii="Times New Roman" w:hAnsi="Times New Roman" w:cs="Times New Roman"/>
          <w:sz w:val="20"/>
          <w:szCs w:val="20"/>
        </w:rPr>
        <w:t xml:space="preserve">, způsob využití jiná plocha, </w:t>
      </w:r>
      <w:r w:rsidR="00AD2FBF" w:rsidRPr="00315DEB">
        <w:rPr>
          <w:rFonts w:ascii="Times New Roman" w:hAnsi="Times New Roman" w:cs="Times New Roman"/>
          <w:sz w:val="20"/>
          <w:szCs w:val="20"/>
        </w:rPr>
        <w:t>na kterém se nachází veřejné pohřebiště</w:t>
      </w:r>
      <w:r w:rsidRPr="00315DEB">
        <w:rPr>
          <w:rFonts w:ascii="Times New Roman" w:hAnsi="Times New Roman" w:cs="Times New Roman"/>
          <w:sz w:val="20"/>
          <w:szCs w:val="20"/>
        </w:rPr>
        <w:t xml:space="preserve"> Uhlířský vrch a dále vlastníkem pozemku par</w:t>
      </w:r>
      <w:r w:rsidR="00837361" w:rsidRPr="00315DEB">
        <w:rPr>
          <w:rFonts w:ascii="Times New Roman" w:hAnsi="Times New Roman" w:cs="Times New Roman"/>
          <w:sz w:val="20"/>
          <w:szCs w:val="20"/>
        </w:rPr>
        <w:t>c</w:t>
      </w:r>
      <w:r w:rsidRPr="00315DEB">
        <w:rPr>
          <w:rFonts w:ascii="Times New Roman" w:hAnsi="Times New Roman" w:cs="Times New Roman"/>
          <w:sz w:val="20"/>
          <w:szCs w:val="20"/>
        </w:rPr>
        <w:t>. č. 1612/1</w:t>
      </w:r>
      <w:r w:rsidR="00837361" w:rsidRPr="00315DEB">
        <w:rPr>
          <w:rFonts w:ascii="Times New Roman" w:hAnsi="Times New Roman" w:cs="Times New Roman"/>
          <w:sz w:val="20"/>
          <w:szCs w:val="20"/>
        </w:rPr>
        <w:t xml:space="preserve">- </w:t>
      </w:r>
      <w:r w:rsidR="00284288" w:rsidRPr="00315DEB">
        <w:rPr>
          <w:rFonts w:ascii="Times New Roman" w:hAnsi="Times New Roman" w:cs="Times New Roman"/>
          <w:sz w:val="20"/>
          <w:szCs w:val="20"/>
        </w:rPr>
        <w:t>ostatní plocha, způsob využití pohřebiště</w:t>
      </w:r>
      <w:r w:rsidR="0059106C" w:rsidRPr="00315DEB">
        <w:rPr>
          <w:rFonts w:ascii="Times New Roman" w:hAnsi="Times New Roman" w:cs="Times New Roman"/>
          <w:sz w:val="20"/>
          <w:szCs w:val="20"/>
        </w:rPr>
        <w:t>,</w:t>
      </w:r>
      <w:r w:rsidRPr="00315DEB">
        <w:rPr>
          <w:rFonts w:ascii="Times New Roman" w:hAnsi="Times New Roman" w:cs="Times New Roman"/>
          <w:sz w:val="20"/>
          <w:szCs w:val="20"/>
        </w:rPr>
        <w:t>na kterém se nachází veř</w:t>
      </w:r>
      <w:r w:rsidR="00284288" w:rsidRPr="00315DEB">
        <w:rPr>
          <w:rFonts w:ascii="Times New Roman" w:hAnsi="Times New Roman" w:cs="Times New Roman"/>
          <w:sz w:val="20"/>
          <w:szCs w:val="20"/>
        </w:rPr>
        <w:t>ejné pohřebiště Ruská/Brožíkova, jak jsou uvedené pozemky zapsány pro obec Bruntál a katastrální území Bruntál-město v katastru nemovitostí na LV č. 1870 u Katastrálního úřadu pro Moravskoslezský kraj, Katastrální pracoviště Bruntál</w:t>
      </w:r>
      <w:r w:rsidR="00670507" w:rsidRPr="00315DEB">
        <w:rPr>
          <w:rFonts w:ascii="Times New Roman" w:hAnsi="Times New Roman" w:cs="Times New Roman"/>
          <w:sz w:val="20"/>
          <w:szCs w:val="20"/>
        </w:rPr>
        <w:t>.</w:t>
      </w:r>
    </w:p>
    <w:p w:rsidR="00850D9B" w:rsidRPr="00315DEB" w:rsidRDefault="00850D9B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F56E0" w:rsidRPr="00315DEB" w:rsidRDefault="0093370C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2.2</w:t>
      </w:r>
      <w:r w:rsidR="00040BF5" w:rsidRPr="00315DEB">
        <w:rPr>
          <w:rFonts w:ascii="Times New Roman" w:hAnsi="Times New Roman" w:cs="Times New Roman"/>
          <w:sz w:val="20"/>
          <w:szCs w:val="20"/>
        </w:rPr>
        <w:t>.</w:t>
      </w:r>
      <w:r w:rsidR="0046688E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>Předmětem této smlouvy je</w:t>
      </w:r>
      <w:r w:rsidR="00644C72" w:rsidRPr="00315DEB">
        <w:rPr>
          <w:rFonts w:ascii="Times New Roman" w:hAnsi="Times New Roman" w:cs="Times New Roman"/>
          <w:sz w:val="20"/>
          <w:szCs w:val="20"/>
        </w:rPr>
        <w:t xml:space="preserve"> nájemní vztah - </w:t>
      </w:r>
      <w:r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D52F50" w:rsidRPr="00315DEB">
        <w:rPr>
          <w:rFonts w:ascii="Times New Roman" w:hAnsi="Times New Roman" w:cs="Times New Roman"/>
          <w:sz w:val="20"/>
          <w:szCs w:val="20"/>
        </w:rPr>
        <w:t xml:space="preserve">zřízení nájmu </w:t>
      </w:r>
      <w:r w:rsidR="00FB7AE1" w:rsidRPr="00315DEB">
        <w:rPr>
          <w:rFonts w:ascii="Times New Roman" w:hAnsi="Times New Roman" w:cs="Times New Roman"/>
          <w:sz w:val="20"/>
          <w:szCs w:val="20"/>
        </w:rPr>
        <w:t xml:space="preserve">pronajímatelem nájemci </w:t>
      </w:r>
      <w:r w:rsidR="00D52F50" w:rsidRPr="00315DEB">
        <w:rPr>
          <w:rFonts w:ascii="Times New Roman" w:hAnsi="Times New Roman" w:cs="Times New Roman"/>
          <w:sz w:val="20"/>
          <w:szCs w:val="20"/>
        </w:rPr>
        <w:t>k</w:t>
      </w:r>
      <w:r w:rsidR="00FB7AE1" w:rsidRPr="00315DEB">
        <w:rPr>
          <w:rFonts w:ascii="Times New Roman" w:hAnsi="Times New Roman" w:cs="Times New Roman"/>
          <w:sz w:val="20"/>
          <w:szCs w:val="20"/>
        </w:rPr>
        <w:t xml:space="preserve"> dále ve smlouvě uvedenému</w:t>
      </w:r>
      <w:r w:rsidR="00D52F50" w:rsidRPr="00315DEB">
        <w:rPr>
          <w:rFonts w:ascii="Times New Roman" w:hAnsi="Times New Roman" w:cs="Times New Roman"/>
          <w:sz w:val="20"/>
          <w:szCs w:val="20"/>
        </w:rPr>
        <w:t xml:space="preserve"> hrobovému místu </w:t>
      </w:r>
      <w:r w:rsidR="00574D48" w:rsidRPr="00315DEB">
        <w:rPr>
          <w:rFonts w:ascii="Times New Roman" w:hAnsi="Times New Roman" w:cs="Times New Roman"/>
          <w:sz w:val="20"/>
          <w:szCs w:val="20"/>
        </w:rPr>
        <w:t>na veřejném pohřebišti</w:t>
      </w:r>
      <w:r w:rsidR="006646CF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A16661">
        <w:rPr>
          <w:rFonts w:ascii="Times New Roman" w:hAnsi="Times New Roman" w:cs="Times New Roman"/>
          <w:sz w:val="20"/>
          <w:szCs w:val="20"/>
        </w:rPr>
        <w:t>Uhlířský vrch</w:t>
      </w:r>
      <w:r w:rsidR="0007321D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ED72D2" w:rsidRPr="00315DEB">
        <w:rPr>
          <w:rFonts w:ascii="Times New Roman" w:hAnsi="Times New Roman" w:cs="Times New Roman"/>
          <w:sz w:val="20"/>
          <w:szCs w:val="20"/>
        </w:rPr>
        <w:t xml:space="preserve">(dále jen "pohřebiště") za účelem </w:t>
      </w:r>
      <w:r w:rsidR="00AF56E0" w:rsidRPr="00315DEB">
        <w:rPr>
          <w:rFonts w:ascii="Times New Roman" w:hAnsi="Times New Roman" w:cs="Times New Roman"/>
          <w:sz w:val="20"/>
          <w:szCs w:val="20"/>
        </w:rPr>
        <w:t>uložení rak</w:t>
      </w:r>
      <w:r w:rsidR="0007321D" w:rsidRPr="00315DEB">
        <w:rPr>
          <w:rFonts w:ascii="Times New Roman" w:hAnsi="Times New Roman" w:cs="Times New Roman"/>
          <w:sz w:val="20"/>
          <w:szCs w:val="20"/>
        </w:rPr>
        <w:t xml:space="preserve">ve, příp. urny </w:t>
      </w:r>
      <w:r w:rsidR="00FB7AE1" w:rsidRPr="00315DEB">
        <w:rPr>
          <w:rFonts w:ascii="Times New Roman" w:hAnsi="Times New Roman" w:cs="Times New Roman"/>
          <w:sz w:val="20"/>
          <w:szCs w:val="20"/>
        </w:rPr>
        <w:t xml:space="preserve">do </w:t>
      </w:r>
      <w:r w:rsidR="00AD7F43" w:rsidRPr="00315DEB">
        <w:rPr>
          <w:rFonts w:ascii="Times New Roman" w:hAnsi="Times New Roman" w:cs="Times New Roman"/>
          <w:sz w:val="20"/>
          <w:szCs w:val="20"/>
        </w:rPr>
        <w:t>hrobového místa</w:t>
      </w:r>
      <w:r w:rsidR="00FB7AE1" w:rsidRPr="00315DEB">
        <w:rPr>
          <w:rFonts w:ascii="Times New Roman" w:hAnsi="Times New Roman" w:cs="Times New Roman"/>
          <w:sz w:val="20"/>
          <w:szCs w:val="20"/>
        </w:rPr>
        <w:t xml:space="preserve"> na pohřebišti </w:t>
      </w:r>
      <w:r w:rsidR="009B18FB" w:rsidRPr="00315DEB">
        <w:rPr>
          <w:rFonts w:ascii="Times New Roman" w:hAnsi="Times New Roman" w:cs="Times New Roman"/>
          <w:sz w:val="20"/>
          <w:szCs w:val="20"/>
        </w:rPr>
        <w:t xml:space="preserve">(dále též "účel nájmu") </w:t>
      </w:r>
      <w:r w:rsidR="00FB7AE1" w:rsidRPr="00315DEB">
        <w:rPr>
          <w:rFonts w:ascii="Times New Roman" w:hAnsi="Times New Roman" w:cs="Times New Roman"/>
          <w:sz w:val="20"/>
          <w:szCs w:val="20"/>
        </w:rPr>
        <w:t xml:space="preserve">a </w:t>
      </w:r>
      <w:r w:rsidR="00AF56E0" w:rsidRPr="00315DEB">
        <w:rPr>
          <w:rFonts w:ascii="Times New Roman" w:hAnsi="Times New Roman" w:cs="Times New Roman"/>
          <w:sz w:val="20"/>
          <w:szCs w:val="20"/>
        </w:rPr>
        <w:t xml:space="preserve">závazek nájemce zaplatit pronajímateli v článku </w:t>
      </w:r>
      <w:r w:rsidR="001E61BE" w:rsidRPr="00315DEB">
        <w:rPr>
          <w:rFonts w:ascii="Times New Roman" w:hAnsi="Times New Roman" w:cs="Times New Roman"/>
          <w:sz w:val="20"/>
          <w:szCs w:val="20"/>
        </w:rPr>
        <w:t>4</w:t>
      </w:r>
      <w:r w:rsidR="00AF56E0" w:rsidRPr="00315DEB">
        <w:rPr>
          <w:rFonts w:ascii="Times New Roman" w:hAnsi="Times New Roman" w:cs="Times New Roman"/>
          <w:sz w:val="20"/>
          <w:szCs w:val="20"/>
        </w:rPr>
        <w:t xml:space="preserve"> této smlouvy sjednané nájemné</w:t>
      </w:r>
      <w:r w:rsidR="001E61BE" w:rsidRPr="00315DEB">
        <w:rPr>
          <w:rFonts w:ascii="Times New Roman" w:hAnsi="Times New Roman" w:cs="Times New Roman"/>
          <w:sz w:val="20"/>
          <w:szCs w:val="20"/>
        </w:rPr>
        <w:t xml:space="preserve"> a cenu služeb s nájmem spojených.</w:t>
      </w:r>
      <w:r w:rsidR="00FB7AE1" w:rsidRPr="00315DEB">
        <w:rPr>
          <w:rFonts w:ascii="Times New Roman" w:hAnsi="Times New Roman" w:cs="Times New Roman"/>
          <w:sz w:val="20"/>
          <w:szCs w:val="20"/>
        </w:rPr>
        <w:t xml:space="preserve"> Ú</w:t>
      </w:r>
      <w:r w:rsidR="00644C72" w:rsidRPr="00315DEB">
        <w:rPr>
          <w:rFonts w:ascii="Times New Roman" w:hAnsi="Times New Roman" w:cs="Times New Roman"/>
          <w:sz w:val="20"/>
          <w:szCs w:val="20"/>
        </w:rPr>
        <w:t xml:space="preserve">čelem této nájemní smlouvy je upravení </w:t>
      </w:r>
      <w:r w:rsidR="00FB7AE1" w:rsidRPr="00315DEB">
        <w:rPr>
          <w:rFonts w:ascii="Times New Roman" w:hAnsi="Times New Roman" w:cs="Times New Roman"/>
          <w:sz w:val="20"/>
          <w:szCs w:val="20"/>
        </w:rPr>
        <w:t>nájemního</w:t>
      </w:r>
      <w:r w:rsidR="00644C72" w:rsidRPr="00315DEB">
        <w:rPr>
          <w:rFonts w:ascii="Times New Roman" w:hAnsi="Times New Roman" w:cs="Times New Roman"/>
          <w:sz w:val="20"/>
          <w:szCs w:val="20"/>
        </w:rPr>
        <w:t xml:space="preserve"> vztahu v souladu s vůlí smluvních stran a obecně závaznými právními předpisy</w:t>
      </w:r>
      <w:r w:rsidR="00AF56E0" w:rsidRPr="00315DEB">
        <w:rPr>
          <w:rFonts w:ascii="Times New Roman" w:hAnsi="Times New Roman" w:cs="Times New Roman"/>
          <w:sz w:val="20"/>
          <w:szCs w:val="20"/>
        </w:rPr>
        <w:t xml:space="preserve">. Hrobové místo </w:t>
      </w:r>
      <w:r w:rsidR="004B6BD0" w:rsidRPr="00315DEB">
        <w:rPr>
          <w:rFonts w:ascii="Times New Roman" w:hAnsi="Times New Roman" w:cs="Times New Roman"/>
          <w:sz w:val="20"/>
          <w:szCs w:val="20"/>
        </w:rPr>
        <w:t xml:space="preserve">(dále též jen "předmět nájmu") </w:t>
      </w:r>
      <w:r w:rsidR="00AF56E0" w:rsidRPr="00315DEB">
        <w:rPr>
          <w:rFonts w:ascii="Times New Roman" w:hAnsi="Times New Roman" w:cs="Times New Roman"/>
          <w:sz w:val="20"/>
          <w:szCs w:val="20"/>
        </w:rPr>
        <w:t>je dále specifikováno takto:</w:t>
      </w:r>
    </w:p>
    <w:p w:rsidR="00574D48" w:rsidRPr="00315DEB" w:rsidRDefault="00574D48" w:rsidP="007825D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315DEB">
        <w:rPr>
          <w:rFonts w:ascii="Times New Roman" w:hAnsi="Times New Roman" w:cs="Times New Roman"/>
          <w:sz w:val="20"/>
          <w:szCs w:val="20"/>
        </w:rPr>
        <w:t>typ hrob. místa:</w:t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hrob o rozměrech délky </w:t>
      </w:r>
      <w:r w:rsidR="00A16661">
        <w:rPr>
          <w:rFonts w:ascii="Times New Roman" w:hAnsi="Times New Roman" w:cs="Times New Roman"/>
          <w:b/>
          <w:sz w:val="20"/>
          <w:szCs w:val="20"/>
        </w:rPr>
        <w:t>0,4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m x šíře</w:t>
      </w:r>
      <w:r w:rsidR="00A16661">
        <w:rPr>
          <w:rFonts w:ascii="Times New Roman" w:hAnsi="Times New Roman" w:cs="Times New Roman"/>
          <w:b/>
          <w:sz w:val="20"/>
          <w:szCs w:val="20"/>
        </w:rPr>
        <w:t xml:space="preserve"> 0,4 </w:t>
      </w:r>
      <w:r w:rsidRPr="00315DEB">
        <w:rPr>
          <w:rFonts w:ascii="Times New Roman" w:hAnsi="Times New Roman" w:cs="Times New Roman"/>
          <w:b/>
          <w:sz w:val="20"/>
          <w:szCs w:val="20"/>
        </w:rPr>
        <w:t>m, t.j. o celkové ploše</w:t>
      </w:r>
      <w:r w:rsidR="00A16661">
        <w:rPr>
          <w:rFonts w:ascii="Times New Roman" w:hAnsi="Times New Roman" w:cs="Times New Roman"/>
          <w:b/>
          <w:sz w:val="20"/>
          <w:szCs w:val="20"/>
        </w:rPr>
        <w:t xml:space="preserve"> 0,16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m</w:t>
      </w:r>
      <w:r w:rsidRPr="00315DEB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p w:rsidR="00574D48" w:rsidRPr="00315DEB" w:rsidRDefault="00574D48" w:rsidP="007825D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označení:</w:t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876228061" w:edGrp="everyone"/>
      <w:r w:rsidR="00293852">
        <w:rPr>
          <w:rFonts w:ascii="Times New Roman" w:hAnsi="Times New Roman" w:cs="Times New Roman"/>
          <w:b/>
          <w:sz w:val="20"/>
          <w:szCs w:val="20"/>
        </w:rPr>
        <w:t>__</w:t>
      </w:r>
      <w:permEnd w:id="876228061"/>
    </w:p>
    <w:p w:rsidR="00574D48" w:rsidRPr="00315DEB" w:rsidRDefault="00574D48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řada:</w:t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1995659983" w:edGrp="everyone"/>
      <w:r w:rsidR="00293852">
        <w:rPr>
          <w:rFonts w:ascii="Times New Roman" w:hAnsi="Times New Roman" w:cs="Times New Roman"/>
          <w:b/>
          <w:sz w:val="20"/>
          <w:szCs w:val="20"/>
        </w:rPr>
        <w:t>__</w:t>
      </w:r>
      <w:permEnd w:id="1995659983"/>
    </w:p>
    <w:p w:rsidR="00A806DE" w:rsidRPr="00315DEB" w:rsidRDefault="00574D48" w:rsidP="00763C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hrobové místo:</w:t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513682581" w:edGrp="everyone"/>
      <w:r w:rsidR="00293852">
        <w:rPr>
          <w:rFonts w:ascii="Times New Roman" w:hAnsi="Times New Roman" w:cs="Times New Roman"/>
          <w:b/>
          <w:sz w:val="20"/>
          <w:szCs w:val="20"/>
        </w:rPr>
        <w:t>__</w:t>
      </w:r>
      <w:permEnd w:id="513682581"/>
    </w:p>
    <w:p w:rsidR="00763C8A" w:rsidRPr="00315DEB" w:rsidRDefault="00763C8A" w:rsidP="00763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D2FBF" w:rsidRPr="00315DEB" w:rsidRDefault="00040BF5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2.3.</w:t>
      </w:r>
      <w:r w:rsidR="00617748"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32B5" w:rsidRPr="00315DEB">
        <w:rPr>
          <w:rFonts w:ascii="Times New Roman" w:hAnsi="Times New Roman" w:cs="Times New Roman"/>
          <w:sz w:val="20"/>
          <w:szCs w:val="20"/>
        </w:rPr>
        <w:t>Pronajímatel dává předmět nájmu</w:t>
      </w:r>
      <w:r w:rsidR="00EF7815" w:rsidRPr="00315DEB">
        <w:rPr>
          <w:rFonts w:ascii="Times New Roman" w:hAnsi="Times New Roman" w:cs="Times New Roman"/>
          <w:sz w:val="20"/>
          <w:szCs w:val="20"/>
        </w:rPr>
        <w:t xml:space="preserve"> bez hrobového zařízení</w:t>
      </w:r>
      <w:r w:rsidR="000332B5" w:rsidRPr="00315DEB">
        <w:rPr>
          <w:rFonts w:ascii="Times New Roman" w:hAnsi="Times New Roman" w:cs="Times New Roman"/>
          <w:sz w:val="20"/>
          <w:szCs w:val="20"/>
        </w:rPr>
        <w:t xml:space="preserve"> nájemci do nájmu a k dočasnému užívání k účelu sjednanému touto smlouvou. Nájemce prohlašuje, že se seznámil se stavem předmětu nájmu, shledal jej ke dni uzavření této smlouvy za způsobilý k účelu smluvenému touto smlouvou a předmět nájmu od pronajímatele do svého nájmu podle této smlouvy najímá a přebírá</w:t>
      </w:r>
      <w:r w:rsidR="00E53F1E" w:rsidRPr="00315DEB">
        <w:rPr>
          <w:rFonts w:ascii="Times New Roman" w:hAnsi="Times New Roman" w:cs="Times New Roman"/>
          <w:sz w:val="20"/>
          <w:szCs w:val="20"/>
        </w:rPr>
        <w:t xml:space="preserve">, </w:t>
      </w:r>
      <w:r w:rsidRPr="00315DEB">
        <w:rPr>
          <w:rFonts w:ascii="Times New Roman" w:hAnsi="Times New Roman" w:cs="Times New Roman"/>
          <w:sz w:val="20"/>
          <w:szCs w:val="20"/>
        </w:rPr>
        <w:t>bere na vědomí, že je povinen platit</w:t>
      </w:r>
      <w:r w:rsidR="00E53F1E" w:rsidRPr="00315DEB">
        <w:rPr>
          <w:rFonts w:ascii="Times New Roman" w:hAnsi="Times New Roman" w:cs="Times New Roman"/>
          <w:sz w:val="20"/>
          <w:szCs w:val="20"/>
        </w:rPr>
        <w:t xml:space="preserve"> pronajímateli</w:t>
      </w:r>
      <w:r w:rsidRPr="00315DEB">
        <w:rPr>
          <w:rFonts w:ascii="Times New Roman" w:hAnsi="Times New Roman" w:cs="Times New Roman"/>
          <w:sz w:val="20"/>
          <w:szCs w:val="20"/>
        </w:rPr>
        <w:t xml:space="preserve"> nájemné a </w:t>
      </w:r>
      <w:r w:rsidR="00E53F1E" w:rsidRPr="00315DEB">
        <w:rPr>
          <w:rFonts w:ascii="Times New Roman" w:hAnsi="Times New Roman" w:cs="Times New Roman"/>
          <w:sz w:val="20"/>
          <w:szCs w:val="20"/>
        </w:rPr>
        <w:t xml:space="preserve">platby ceny </w:t>
      </w:r>
      <w:r w:rsidRPr="00315DEB">
        <w:rPr>
          <w:rFonts w:ascii="Times New Roman" w:hAnsi="Times New Roman" w:cs="Times New Roman"/>
          <w:sz w:val="20"/>
          <w:szCs w:val="20"/>
        </w:rPr>
        <w:t>za služby spojené s nájmem dle této smlouvy a užívat předmět nájmu za podmínek stanovených</w:t>
      </w:r>
      <w:r w:rsidR="00EF7757" w:rsidRPr="00315DEB">
        <w:rPr>
          <w:rFonts w:ascii="Times New Roman" w:hAnsi="Times New Roman" w:cs="Times New Roman"/>
          <w:sz w:val="20"/>
          <w:szCs w:val="20"/>
        </w:rPr>
        <w:t xml:space="preserve"> obecně závaznými právními předpisy</w:t>
      </w:r>
      <w:r w:rsidRPr="00315DEB">
        <w:rPr>
          <w:rFonts w:ascii="Times New Roman" w:hAnsi="Times New Roman" w:cs="Times New Roman"/>
          <w:sz w:val="20"/>
          <w:szCs w:val="20"/>
        </w:rPr>
        <w:t xml:space="preserve">, Řádem veřejného pohřebiště a touto smlouvou. </w:t>
      </w:r>
    </w:p>
    <w:p w:rsidR="00E6013D" w:rsidRPr="00315DEB" w:rsidRDefault="00E6013D" w:rsidP="00E6013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40BF5" w:rsidRPr="00315DEB" w:rsidRDefault="00040BF5" w:rsidP="0078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EB">
        <w:rPr>
          <w:rFonts w:ascii="Times New Roman" w:hAnsi="Times New Roman" w:cs="Times New Roman"/>
          <w:b/>
          <w:sz w:val="24"/>
          <w:szCs w:val="24"/>
        </w:rPr>
        <w:lastRenderedPageBreak/>
        <w:t>3. Práva a povinnosti smluvních stran</w:t>
      </w:r>
    </w:p>
    <w:p w:rsidR="00040BF5" w:rsidRPr="00315DEB" w:rsidRDefault="00040BF5" w:rsidP="0078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0BF5" w:rsidRPr="00315DEB" w:rsidRDefault="00040BF5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3.1.</w:t>
      </w:r>
      <w:r w:rsidR="0046688E"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>Pronajímatel se touto smlouvou zavazuje</w:t>
      </w:r>
      <w:r w:rsidR="005F2B97" w:rsidRPr="00315DEB">
        <w:rPr>
          <w:rFonts w:ascii="Times New Roman" w:hAnsi="Times New Roman" w:cs="Times New Roman"/>
          <w:sz w:val="20"/>
          <w:szCs w:val="20"/>
        </w:rPr>
        <w:t>:</w:t>
      </w:r>
    </w:p>
    <w:p w:rsidR="00F74A03" w:rsidRPr="00315DEB" w:rsidRDefault="00040BF5" w:rsidP="00F74A0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provozovat veřejné pohřebiště, jehož součástí je </w:t>
      </w:r>
      <w:r w:rsidR="00617748" w:rsidRPr="00315DEB">
        <w:rPr>
          <w:rFonts w:ascii="Times New Roman" w:hAnsi="Times New Roman" w:cs="Times New Roman"/>
          <w:sz w:val="20"/>
          <w:szCs w:val="20"/>
        </w:rPr>
        <w:t>předmět nájmu</w:t>
      </w:r>
      <w:r w:rsidRPr="00315DEB">
        <w:rPr>
          <w:rFonts w:ascii="Times New Roman" w:hAnsi="Times New Roman" w:cs="Times New Roman"/>
          <w:sz w:val="20"/>
          <w:szCs w:val="20"/>
        </w:rPr>
        <w:t xml:space="preserve">, v souladu s Řádem veřejného pohřebiště, zákonem o pohřebnictví a </w:t>
      </w:r>
      <w:r w:rsidR="00060459" w:rsidRPr="00315DEB">
        <w:rPr>
          <w:rFonts w:ascii="Times New Roman" w:hAnsi="Times New Roman" w:cs="Times New Roman"/>
          <w:sz w:val="20"/>
          <w:szCs w:val="20"/>
        </w:rPr>
        <w:t xml:space="preserve">dalšími obecně závaznými právními předpisy, </w:t>
      </w:r>
    </w:p>
    <w:p w:rsidR="00235039" w:rsidRPr="00315DEB" w:rsidRDefault="005F2B97" w:rsidP="00F74A0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předat </w:t>
      </w:r>
      <w:r w:rsidR="00362940" w:rsidRPr="00315DEB">
        <w:rPr>
          <w:rFonts w:ascii="Times New Roman" w:hAnsi="Times New Roman" w:cs="Times New Roman"/>
          <w:sz w:val="20"/>
          <w:szCs w:val="20"/>
        </w:rPr>
        <w:t xml:space="preserve">bez zbytečného odkladu po účinnosti této smlouvy </w:t>
      </w:r>
      <w:r w:rsidRPr="00315DEB">
        <w:rPr>
          <w:rFonts w:ascii="Times New Roman" w:hAnsi="Times New Roman" w:cs="Times New Roman"/>
          <w:sz w:val="20"/>
          <w:szCs w:val="20"/>
        </w:rPr>
        <w:t>nájemci</w:t>
      </w:r>
      <w:r w:rsidR="000F25BB" w:rsidRPr="00315DEB">
        <w:rPr>
          <w:rFonts w:ascii="Times New Roman" w:hAnsi="Times New Roman" w:cs="Times New Roman"/>
          <w:sz w:val="20"/>
          <w:szCs w:val="20"/>
        </w:rPr>
        <w:t xml:space="preserve"> vyznačené</w:t>
      </w:r>
      <w:r w:rsidR="0007321D" w:rsidRPr="00315DEB">
        <w:rPr>
          <w:rFonts w:ascii="Times New Roman" w:hAnsi="Times New Roman" w:cs="Times New Roman"/>
          <w:sz w:val="20"/>
          <w:szCs w:val="20"/>
        </w:rPr>
        <w:t xml:space="preserve"> h</w:t>
      </w:r>
      <w:r w:rsidR="000F25BB" w:rsidRPr="00315DEB">
        <w:rPr>
          <w:rFonts w:ascii="Times New Roman" w:hAnsi="Times New Roman" w:cs="Times New Roman"/>
          <w:sz w:val="20"/>
          <w:szCs w:val="20"/>
        </w:rPr>
        <w:t>robové místo, je</w:t>
      </w:r>
      <w:r w:rsidR="00D50178" w:rsidRPr="00315DEB">
        <w:rPr>
          <w:rFonts w:ascii="Times New Roman" w:hAnsi="Times New Roman" w:cs="Times New Roman"/>
          <w:sz w:val="20"/>
          <w:szCs w:val="20"/>
        </w:rPr>
        <w:t>-</w:t>
      </w:r>
      <w:r w:rsidR="000F25BB" w:rsidRPr="00315DEB">
        <w:rPr>
          <w:rFonts w:ascii="Times New Roman" w:hAnsi="Times New Roman" w:cs="Times New Roman"/>
          <w:sz w:val="20"/>
          <w:szCs w:val="20"/>
        </w:rPr>
        <w:t>li hrobové místo hrobkou, umožnit hrobku otevřít a zkontrolovat nájemcem stav v její podzemní části</w:t>
      </w:r>
      <w:r w:rsidR="006C2913" w:rsidRPr="00315DEB">
        <w:rPr>
          <w:rFonts w:ascii="Times New Roman" w:hAnsi="Times New Roman" w:cs="Times New Roman"/>
          <w:sz w:val="20"/>
          <w:szCs w:val="20"/>
        </w:rPr>
        <w:t xml:space="preserve">. </w:t>
      </w:r>
      <w:r w:rsidR="00235039" w:rsidRPr="00315DEB">
        <w:rPr>
          <w:rFonts w:ascii="Times New Roman" w:hAnsi="Times New Roman" w:cs="Times New Roman"/>
          <w:sz w:val="20"/>
          <w:szCs w:val="20"/>
        </w:rPr>
        <w:t>Nájemce je oprávněn užívat předmět nájmu toliko k účelu</w:t>
      </w:r>
      <w:r w:rsidR="005176FD" w:rsidRPr="00315DEB">
        <w:rPr>
          <w:rFonts w:ascii="Times New Roman" w:hAnsi="Times New Roman" w:cs="Times New Roman"/>
          <w:sz w:val="20"/>
          <w:szCs w:val="20"/>
        </w:rPr>
        <w:t xml:space="preserve"> sjednanému touto smlouvou (článek 2, odst. 2.2. této smlouvy),</w:t>
      </w:r>
    </w:p>
    <w:p w:rsidR="005176FD" w:rsidRPr="0054088A" w:rsidRDefault="00306DFD" w:rsidP="00A265DF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>po dobu trvání nájmu umožnit nájemci vstup na pohřebiště, užívání jeho zařízení v provozní době a nerušený výkon jeho nájemního práva v souladu s Řádem veřejného pohřebiště</w:t>
      </w:r>
      <w:r w:rsidR="0046688E" w:rsidRPr="0054088A">
        <w:rPr>
          <w:rFonts w:ascii="Times New Roman" w:hAnsi="Times New Roman" w:cs="Times New Roman"/>
          <w:sz w:val="20"/>
          <w:szCs w:val="20"/>
        </w:rPr>
        <w:t>,</w:t>
      </w:r>
    </w:p>
    <w:p w:rsidR="005E4221" w:rsidRPr="0054088A" w:rsidRDefault="00207102" w:rsidP="007825D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>umožnit nájemci prostřednictvím pronajímatele vybudování základů hrobového zařízení hrobu</w:t>
      </w:r>
      <w:r w:rsidR="00F73D15" w:rsidRPr="0054088A">
        <w:rPr>
          <w:rFonts w:ascii="Times New Roman" w:hAnsi="Times New Roman" w:cs="Times New Roman"/>
          <w:sz w:val="20"/>
          <w:szCs w:val="20"/>
        </w:rPr>
        <w:t xml:space="preserve"> </w:t>
      </w:r>
      <w:r w:rsidRPr="0054088A">
        <w:rPr>
          <w:rFonts w:ascii="Times New Roman" w:hAnsi="Times New Roman" w:cs="Times New Roman"/>
          <w:sz w:val="20"/>
          <w:szCs w:val="20"/>
        </w:rPr>
        <w:t>v souladu s obsahem této smlouvy, Řádem veřejného pohřebiště a pokyny pronajímatele – správce pohřebiště a to na podkladě samostatně uzavřené smlouvy o dílo se správcem pohřebiště</w:t>
      </w:r>
      <w:r w:rsidR="0028630F">
        <w:rPr>
          <w:rFonts w:ascii="Times New Roman" w:hAnsi="Times New Roman" w:cs="Times New Roman"/>
          <w:sz w:val="20"/>
          <w:szCs w:val="20"/>
        </w:rPr>
        <w:t>,</w:t>
      </w:r>
    </w:p>
    <w:p w:rsidR="00CE2373" w:rsidRPr="00315DEB" w:rsidRDefault="002B7D00" w:rsidP="007A043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prodloužit nájemní smlouvu na další dobu určitou, pokud o to nájemce požádá před uplynutím sjednané doby nájmu za předpokladu, že nájemce plní své povinnosti dané mu touto smlouvou a ust</w:t>
      </w:r>
      <w:r w:rsidR="00957EF1" w:rsidRPr="00315DEB">
        <w:rPr>
          <w:rFonts w:ascii="Times New Roman" w:hAnsi="Times New Roman" w:cs="Times New Roman"/>
          <w:sz w:val="20"/>
          <w:szCs w:val="20"/>
        </w:rPr>
        <w:t>.</w:t>
      </w:r>
      <w:r w:rsidRPr="00315DEB">
        <w:rPr>
          <w:rFonts w:ascii="Times New Roman" w:hAnsi="Times New Roman" w:cs="Times New Roman"/>
          <w:sz w:val="20"/>
          <w:szCs w:val="20"/>
        </w:rPr>
        <w:t xml:space="preserve"> § 25 odst. 4 zákona o pohřebnictví (</w:t>
      </w:r>
      <w:r w:rsidR="00F644F1" w:rsidRPr="00315DEB">
        <w:rPr>
          <w:rFonts w:ascii="Times New Roman" w:hAnsi="Times New Roman" w:cs="Times New Roman"/>
          <w:sz w:val="20"/>
          <w:szCs w:val="20"/>
        </w:rPr>
        <w:t xml:space="preserve">tj. </w:t>
      </w:r>
      <w:r w:rsidRPr="00315DEB">
        <w:rPr>
          <w:rFonts w:ascii="Times New Roman" w:hAnsi="Times New Roman" w:cs="Times New Roman"/>
          <w:sz w:val="20"/>
          <w:szCs w:val="20"/>
        </w:rPr>
        <w:t xml:space="preserve">vlastním nákladem zajišťovat údržbu pronajatého hrobového místa v rozsahu stanoveném </w:t>
      </w:r>
      <w:r w:rsidR="00197A6F" w:rsidRPr="00315DEB">
        <w:rPr>
          <w:rFonts w:ascii="Times New Roman" w:hAnsi="Times New Roman" w:cs="Times New Roman"/>
          <w:sz w:val="20"/>
          <w:szCs w:val="20"/>
        </w:rPr>
        <w:t xml:space="preserve">touto </w:t>
      </w:r>
      <w:r w:rsidRPr="00315DEB">
        <w:rPr>
          <w:rFonts w:ascii="Times New Roman" w:hAnsi="Times New Roman" w:cs="Times New Roman"/>
          <w:sz w:val="20"/>
          <w:szCs w:val="20"/>
        </w:rPr>
        <w:t>smlouvou</w:t>
      </w:r>
      <w:r w:rsidR="00197A6F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 xml:space="preserve">a oznamovat </w:t>
      </w:r>
      <w:r w:rsidR="00197A6F" w:rsidRPr="00315DEB">
        <w:rPr>
          <w:rFonts w:ascii="Times New Roman" w:hAnsi="Times New Roman" w:cs="Times New Roman"/>
          <w:sz w:val="20"/>
          <w:szCs w:val="20"/>
        </w:rPr>
        <w:t>pronajímatel</w:t>
      </w:r>
      <w:r w:rsidR="0059106C" w:rsidRPr="00315DEB">
        <w:rPr>
          <w:rFonts w:ascii="Times New Roman" w:hAnsi="Times New Roman" w:cs="Times New Roman"/>
          <w:sz w:val="20"/>
          <w:szCs w:val="20"/>
        </w:rPr>
        <w:t>i</w:t>
      </w:r>
      <w:r w:rsidRPr="00315DEB">
        <w:rPr>
          <w:rFonts w:ascii="Times New Roman" w:hAnsi="Times New Roman" w:cs="Times New Roman"/>
          <w:sz w:val="20"/>
          <w:szCs w:val="20"/>
        </w:rPr>
        <w:t xml:space="preserve"> veškeré změny údajů potřebných pro vedení evidence veřejného pohřebiště</w:t>
      </w:r>
      <w:r w:rsidR="00197A6F" w:rsidRPr="00315DEB">
        <w:rPr>
          <w:rFonts w:ascii="Times New Roman" w:hAnsi="Times New Roman" w:cs="Times New Roman"/>
          <w:sz w:val="20"/>
          <w:szCs w:val="20"/>
        </w:rPr>
        <w:t>)</w:t>
      </w:r>
      <w:r w:rsidRPr="00315DEB">
        <w:rPr>
          <w:rFonts w:ascii="Times New Roman" w:hAnsi="Times New Roman" w:cs="Times New Roman"/>
          <w:sz w:val="20"/>
          <w:szCs w:val="20"/>
        </w:rPr>
        <w:t>.</w:t>
      </w:r>
      <w:r w:rsidR="00197A6F" w:rsidRPr="00315DEB">
        <w:t xml:space="preserve"> </w:t>
      </w:r>
      <w:r w:rsidR="00197A6F" w:rsidRPr="00315DEB">
        <w:rPr>
          <w:rFonts w:ascii="Times New Roman" w:hAnsi="Times New Roman" w:cs="Times New Roman"/>
          <w:sz w:val="20"/>
          <w:szCs w:val="20"/>
        </w:rPr>
        <w:t>Jestliže nájemce plní uvedené povinnosti, může pronajímatel jeho návrh na prodloužení nájmu odmítnout jen v případě, má-li být veřejné pohřebiště zrušeno podle zákona</w:t>
      </w:r>
      <w:r w:rsidR="0046688E" w:rsidRPr="00315DEB">
        <w:rPr>
          <w:rFonts w:ascii="Times New Roman" w:hAnsi="Times New Roman" w:cs="Times New Roman"/>
          <w:sz w:val="20"/>
          <w:szCs w:val="20"/>
        </w:rPr>
        <w:t>,</w:t>
      </w:r>
    </w:p>
    <w:p w:rsidR="006B0015" w:rsidRPr="00315DEB" w:rsidRDefault="00AC0308" w:rsidP="007825D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umožnit nájemci odběr užitkové vody z odběrných míst za účelem údržby předmětu nájmu, umožní-li to provozní podmínky a Řád veřejného pohřebiště</w:t>
      </w:r>
      <w:r w:rsidR="0046688E" w:rsidRPr="00315DEB">
        <w:rPr>
          <w:rFonts w:ascii="Times New Roman" w:hAnsi="Times New Roman" w:cs="Times New Roman"/>
          <w:sz w:val="20"/>
          <w:szCs w:val="20"/>
        </w:rPr>
        <w:t>,</w:t>
      </w:r>
    </w:p>
    <w:p w:rsidR="00AC0308" w:rsidRPr="00315DEB" w:rsidRDefault="00AC0308" w:rsidP="007825D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umožnit nájemci odkládání hřbitovního odpadu (mimo stavebního odpadu) na vyhrazená úložiště</w:t>
      </w:r>
      <w:r w:rsidR="0046688E" w:rsidRPr="00315DEB">
        <w:rPr>
          <w:rFonts w:ascii="Times New Roman" w:hAnsi="Times New Roman" w:cs="Times New Roman"/>
          <w:sz w:val="20"/>
          <w:szCs w:val="20"/>
        </w:rPr>
        <w:t>,</w:t>
      </w:r>
    </w:p>
    <w:p w:rsidR="004B13AE" w:rsidRPr="00315DEB" w:rsidRDefault="004B13AE" w:rsidP="004B13A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upozornit nájemce písemnou formou na uplynutí sjednané doby nájmu a skončení nájmu a to nejméně 90 (devadesát) dnů před jejím uplynutím. Není-li pronajímateli znám trvalý pobyt nebo sídlo nájemce, uveřejní tuto informaci na veřejném pohřebišti způsobem, který je v místě obvyklý a to nejméně 60 (šedesát) dnů před skončením sjednané doby nájmu a po dobu minimálně jednoho roku od uplynutí tlecí doby od posledního uložení lidských pozůstatků do hrobu a odkaz na uveřejněnou informaci umístí vhodným způsobem na příslušné hrobové místo,</w:t>
      </w:r>
    </w:p>
    <w:p w:rsidR="00F74A03" w:rsidRPr="0054088A" w:rsidRDefault="004B13AE" w:rsidP="00F74A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nezneužít osobní údaje nájemce k jinému účelu, než ukládá zákon o pohřebnictví; pronajímatel postupuje při zpracovávání osobních údajů vedených v evidenci související s provozováním veřejného pohřebiště podle zákona č. </w:t>
      </w:r>
      <w:r w:rsidR="009E0CBC" w:rsidRPr="0054088A">
        <w:rPr>
          <w:rFonts w:ascii="Times New Roman" w:hAnsi="Times New Roman" w:cs="Times New Roman"/>
          <w:sz w:val="20"/>
          <w:szCs w:val="20"/>
        </w:rPr>
        <w:t>110/2019 Sb., o zpracování osobních údajů</w:t>
      </w:r>
      <w:r w:rsidR="0046688E" w:rsidRPr="0054088A">
        <w:rPr>
          <w:rFonts w:ascii="Times New Roman" w:hAnsi="Times New Roman" w:cs="Times New Roman"/>
          <w:sz w:val="20"/>
          <w:szCs w:val="20"/>
        </w:rPr>
        <w:t>,</w:t>
      </w:r>
    </w:p>
    <w:p w:rsidR="00F74A03" w:rsidRPr="00315DEB" w:rsidRDefault="00F74A03" w:rsidP="00F74A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odstranit na svůj náklad vady, které brání řádnému užívání předmětu nájmu; pronajímatel však neodpovídá za škody způsobené na hrobovém zařízení třetí osobou nebo vyšší mocí</w:t>
      </w:r>
      <w:r w:rsidR="007E2F74" w:rsidRPr="00315DEB">
        <w:rPr>
          <w:rFonts w:ascii="Times New Roman" w:hAnsi="Times New Roman" w:cs="Times New Roman"/>
          <w:sz w:val="20"/>
          <w:szCs w:val="20"/>
        </w:rPr>
        <w:t>,</w:t>
      </w:r>
    </w:p>
    <w:p w:rsidR="007E2F74" w:rsidRPr="00315DEB" w:rsidRDefault="007E2F74" w:rsidP="007E2F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nájemce souhlasí s tím, že přístup k pronajatému hrobovému místu může být výjimečně omezen na zcela nezbytnou dobu z důvodů umístění technologických zařízení, údržby, odstranění havarijních stavů.</w:t>
      </w:r>
    </w:p>
    <w:p w:rsidR="007E2F74" w:rsidRPr="00315DEB" w:rsidRDefault="007E2F74" w:rsidP="007E2F7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B97" w:rsidRPr="00315DEB" w:rsidRDefault="005F2B97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3.2</w:t>
      </w:r>
      <w:r w:rsidR="004F521D" w:rsidRPr="00315DEB">
        <w:rPr>
          <w:rFonts w:ascii="Times New Roman" w:hAnsi="Times New Roman" w:cs="Times New Roman"/>
          <w:sz w:val="20"/>
          <w:szCs w:val="20"/>
        </w:rPr>
        <w:t>.</w:t>
      </w:r>
      <w:r w:rsidR="00A61A33"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>Nájemce se touto smlouvou zavazuje</w:t>
      </w:r>
    </w:p>
    <w:p w:rsidR="0046688E" w:rsidRPr="00315DEB" w:rsidRDefault="0046688E" w:rsidP="007825D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463AE" w:rsidRPr="00315DEB" w:rsidRDefault="003463AE" w:rsidP="003463A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dodržovat Řád veřejného pohřebiště; nájemce deklaruje, že je mu tento řád veřejného pohřebiště znám,</w:t>
      </w:r>
    </w:p>
    <w:p w:rsidR="003463AE" w:rsidRPr="00315DEB" w:rsidRDefault="003463AE" w:rsidP="003463A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užívat předmět nájmu jako řádný hospodář toliko k ujednanému účelu </w:t>
      </w:r>
      <w:r w:rsidR="004A78F8" w:rsidRPr="00315DEB">
        <w:rPr>
          <w:rFonts w:ascii="Times New Roman" w:hAnsi="Times New Roman" w:cs="Times New Roman"/>
          <w:sz w:val="20"/>
          <w:szCs w:val="20"/>
        </w:rPr>
        <w:t>(článek 2, odst. 2.2. této smlouvy)</w:t>
      </w:r>
      <w:r w:rsidR="00785926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>a za současného respektování zákona o pohřebnictví a Řádu veřejného pohřebiště,</w:t>
      </w:r>
    </w:p>
    <w:p w:rsidR="00A61A33" w:rsidRPr="00315DEB" w:rsidRDefault="005F2B97" w:rsidP="007825D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užívat a udržovat pronajaté hrobové místo včetně hrobového zařízení </w:t>
      </w:r>
      <w:r w:rsidR="009F693F" w:rsidRPr="00315DEB">
        <w:rPr>
          <w:rFonts w:ascii="Times New Roman" w:hAnsi="Times New Roman" w:cs="Times New Roman"/>
          <w:sz w:val="20"/>
          <w:szCs w:val="20"/>
        </w:rPr>
        <w:t xml:space="preserve">na svůj náklad </w:t>
      </w:r>
      <w:r w:rsidRPr="00315DEB">
        <w:rPr>
          <w:rFonts w:ascii="Times New Roman" w:hAnsi="Times New Roman" w:cs="Times New Roman"/>
          <w:sz w:val="20"/>
          <w:szCs w:val="20"/>
        </w:rPr>
        <w:t>v řádném stavu v souladu s Řádem</w:t>
      </w:r>
      <w:r w:rsidR="00EE0AC5" w:rsidRPr="00315DEB">
        <w:rPr>
          <w:rFonts w:ascii="Times New Roman" w:hAnsi="Times New Roman" w:cs="Times New Roman"/>
          <w:sz w:val="20"/>
          <w:szCs w:val="20"/>
        </w:rPr>
        <w:t xml:space="preserve"> veřejného pohřebiště a zákonem o pohřebnictví tak, aby nebyla rušena nad obvyklou </w:t>
      </w:r>
      <w:r w:rsidR="000F25BB" w:rsidRPr="00315DEB">
        <w:rPr>
          <w:rFonts w:ascii="Times New Roman" w:hAnsi="Times New Roman" w:cs="Times New Roman"/>
          <w:sz w:val="20"/>
          <w:szCs w:val="20"/>
        </w:rPr>
        <w:t>míru práva jiných nájemců či správce pohřebiště</w:t>
      </w:r>
      <w:r w:rsidR="009F693F" w:rsidRPr="00315DEB">
        <w:rPr>
          <w:rFonts w:ascii="Times New Roman" w:hAnsi="Times New Roman" w:cs="Times New Roman"/>
          <w:sz w:val="20"/>
          <w:szCs w:val="20"/>
        </w:rPr>
        <w:t>, zejména</w:t>
      </w:r>
      <w:r w:rsidR="00AF0924" w:rsidRPr="00315DEB">
        <w:rPr>
          <w:rFonts w:ascii="Times New Roman" w:hAnsi="Times New Roman" w:cs="Times New Roman"/>
          <w:sz w:val="20"/>
          <w:szCs w:val="20"/>
        </w:rPr>
        <w:t xml:space="preserve"> též</w:t>
      </w:r>
      <w:r w:rsidR="009F693F" w:rsidRPr="00315DEB">
        <w:rPr>
          <w:rFonts w:ascii="Times New Roman" w:hAnsi="Times New Roman" w:cs="Times New Roman"/>
          <w:sz w:val="20"/>
          <w:szCs w:val="20"/>
        </w:rPr>
        <w:t>:</w:t>
      </w:r>
    </w:p>
    <w:p w:rsidR="00AF0924" w:rsidRPr="00315DEB" w:rsidRDefault="00AF0924" w:rsidP="00AF0924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šetrně užívat ostatní vybavení a výsadbu na pohřebišti,</w:t>
      </w:r>
    </w:p>
    <w:p w:rsidR="00AF0924" w:rsidRPr="00315DEB" w:rsidRDefault="00AF0924" w:rsidP="00AF0924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odstraňovat znehodnocené květinové a jiné dary a výzdobu, odpad z vyhořelých svíček a další předměty, které narušují vzhled předmětu nájmu a veřejného pohřebiště. Neodstraní-li tyto předměty nájemce, je tak oprávněn učinit pronajímatel sám,</w:t>
      </w:r>
    </w:p>
    <w:p w:rsidR="00730CB3" w:rsidRPr="00315DEB" w:rsidRDefault="00730CB3" w:rsidP="00730CB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respektovat, že umístění hrobových míst určuje pronajímatel jako správce pohřebiště tak, aby postupně vznikly ucelené řady, oddíly či skupiny stejného charakteru a rozměrů,</w:t>
      </w:r>
    </w:p>
    <w:p w:rsidR="007C4F04" w:rsidRPr="00315DEB" w:rsidRDefault="007C4F04" w:rsidP="007C4F0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strpět číselné označení hrobových míst, tato čísla nepřemisťovat a nepoužívat k jiným účelům,</w:t>
      </w:r>
    </w:p>
    <w:p w:rsidR="00A61A33" w:rsidRPr="00315DEB" w:rsidRDefault="000F25BB" w:rsidP="007825D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zřídit hrobku nebo hrobové zařízení</w:t>
      </w:r>
      <w:r w:rsidR="00816A5E" w:rsidRPr="00315DEB">
        <w:rPr>
          <w:rFonts w:ascii="Times New Roman" w:hAnsi="Times New Roman" w:cs="Times New Roman"/>
          <w:sz w:val="20"/>
          <w:szCs w:val="20"/>
        </w:rPr>
        <w:t xml:space="preserve"> (základy hrobového zařízení),</w:t>
      </w:r>
      <w:r w:rsidR="005F193D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>včetně jejich úprav a změn</w:t>
      </w:r>
      <w:r w:rsidR="00816A5E" w:rsidRPr="00315DEB">
        <w:rPr>
          <w:rFonts w:ascii="Times New Roman" w:hAnsi="Times New Roman" w:cs="Times New Roman"/>
          <w:sz w:val="20"/>
          <w:szCs w:val="20"/>
        </w:rPr>
        <w:t>,</w:t>
      </w:r>
      <w:r w:rsidR="009D672D" w:rsidRPr="00315DEB">
        <w:rPr>
          <w:rFonts w:ascii="Times New Roman" w:hAnsi="Times New Roman" w:cs="Times New Roman"/>
          <w:sz w:val="20"/>
          <w:szCs w:val="20"/>
        </w:rPr>
        <w:t xml:space="preserve"> až po</w:t>
      </w:r>
      <w:r w:rsidR="003C62D2" w:rsidRPr="00315DEB">
        <w:rPr>
          <w:rFonts w:ascii="Times New Roman" w:hAnsi="Times New Roman" w:cs="Times New Roman"/>
          <w:sz w:val="20"/>
          <w:szCs w:val="20"/>
        </w:rPr>
        <w:t xml:space="preserve"> předchozím</w:t>
      </w:r>
      <w:r w:rsidR="009D672D" w:rsidRPr="00315DEB">
        <w:rPr>
          <w:rFonts w:ascii="Times New Roman" w:hAnsi="Times New Roman" w:cs="Times New Roman"/>
          <w:sz w:val="20"/>
          <w:szCs w:val="20"/>
        </w:rPr>
        <w:t xml:space="preserve"> písemném </w:t>
      </w:r>
      <w:r w:rsidR="003C62D2" w:rsidRPr="00315DEB">
        <w:rPr>
          <w:rFonts w:ascii="Times New Roman" w:hAnsi="Times New Roman" w:cs="Times New Roman"/>
          <w:sz w:val="20"/>
          <w:szCs w:val="20"/>
        </w:rPr>
        <w:t xml:space="preserve">souhlasu </w:t>
      </w:r>
      <w:r w:rsidR="009D672D" w:rsidRPr="00315DEB">
        <w:rPr>
          <w:rFonts w:ascii="Times New Roman" w:hAnsi="Times New Roman" w:cs="Times New Roman"/>
          <w:sz w:val="20"/>
          <w:szCs w:val="20"/>
        </w:rPr>
        <w:t>pronajímatele</w:t>
      </w:r>
      <w:r w:rsidRPr="00315DEB">
        <w:rPr>
          <w:rFonts w:ascii="Times New Roman" w:hAnsi="Times New Roman" w:cs="Times New Roman"/>
          <w:sz w:val="20"/>
          <w:szCs w:val="20"/>
        </w:rPr>
        <w:t>,</w:t>
      </w:r>
      <w:r w:rsidR="00816A5E" w:rsidRPr="00315DEB">
        <w:rPr>
          <w:rFonts w:ascii="Times New Roman" w:hAnsi="Times New Roman" w:cs="Times New Roman"/>
          <w:sz w:val="20"/>
          <w:szCs w:val="20"/>
        </w:rPr>
        <w:t xml:space="preserve"> v souladu s pokyny pronajímatele a Řádem veřejného pohřebiště a to</w:t>
      </w:r>
      <w:r w:rsidRPr="00315DEB">
        <w:rPr>
          <w:rFonts w:ascii="Times New Roman" w:hAnsi="Times New Roman" w:cs="Times New Roman"/>
          <w:sz w:val="20"/>
          <w:szCs w:val="20"/>
        </w:rPr>
        <w:t xml:space="preserve"> na základě písemné žádosti obsahující dokumentaci projektu stavby</w:t>
      </w:r>
      <w:r w:rsidR="009D672D" w:rsidRPr="00315DEB">
        <w:rPr>
          <w:rFonts w:ascii="Times New Roman" w:hAnsi="Times New Roman" w:cs="Times New Roman"/>
          <w:sz w:val="20"/>
          <w:szCs w:val="20"/>
        </w:rPr>
        <w:t>,</w:t>
      </w:r>
    </w:p>
    <w:p w:rsidR="002D0EEA" w:rsidRPr="00315DEB" w:rsidRDefault="008F40F2" w:rsidP="007825D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p</w:t>
      </w:r>
      <w:r w:rsidR="00207102" w:rsidRPr="00315DEB">
        <w:rPr>
          <w:rFonts w:ascii="Times New Roman" w:hAnsi="Times New Roman" w:cs="Times New Roman"/>
          <w:sz w:val="20"/>
          <w:szCs w:val="20"/>
        </w:rPr>
        <w:t>rovádět úpravy a změny předmětu nájmu jen s předchozím písemným souhlasem pronajímatele; změnu věci</w:t>
      </w:r>
      <w:r w:rsidR="00541173" w:rsidRPr="00315DEB">
        <w:rPr>
          <w:rFonts w:ascii="Times New Roman" w:hAnsi="Times New Roman" w:cs="Times New Roman"/>
          <w:sz w:val="20"/>
          <w:szCs w:val="20"/>
        </w:rPr>
        <w:t xml:space="preserve"> provádí nájemce na svůj náklad,</w:t>
      </w:r>
      <w:r w:rsidR="00207102" w:rsidRPr="00315D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2D2" w:rsidRPr="00315DEB" w:rsidRDefault="000F25BB" w:rsidP="007825D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oznámit správci pohřebišť osobu, na kterou bylo převedeno vlastnické právo k hrobovému zařízení a další změny právních skutečností, které se udály za trvání účinnosti této smlouvy a údajů potřebných pro vedení evidence veřejného pohřebiště</w:t>
      </w:r>
      <w:r w:rsidR="003C62D2" w:rsidRPr="00315DEB">
        <w:rPr>
          <w:rFonts w:ascii="Times New Roman" w:hAnsi="Times New Roman" w:cs="Times New Roman"/>
          <w:sz w:val="20"/>
          <w:szCs w:val="20"/>
        </w:rPr>
        <w:t>,</w:t>
      </w:r>
    </w:p>
    <w:p w:rsidR="00C57699" w:rsidRPr="00315DEB" w:rsidRDefault="000F25BB" w:rsidP="007825D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strpět v případě nutnosti v nezbytném rozsahu a na nezbytně nutnou dobu uložení zařízení potřebného pro vybudování, případně obnovu sousedního hrobového místa v nejbližším okolí svého pronajatého hrobového místa</w:t>
      </w:r>
      <w:r w:rsidR="003C62D2" w:rsidRPr="00315DEB">
        <w:rPr>
          <w:rFonts w:ascii="Times New Roman" w:hAnsi="Times New Roman" w:cs="Times New Roman"/>
          <w:sz w:val="20"/>
          <w:szCs w:val="20"/>
        </w:rPr>
        <w:t>,</w:t>
      </w:r>
    </w:p>
    <w:p w:rsidR="00C57699" w:rsidRPr="00315DEB" w:rsidRDefault="000F25BB" w:rsidP="007825D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v případě </w:t>
      </w:r>
      <w:r w:rsidR="00D21B9C" w:rsidRPr="00315DEB">
        <w:rPr>
          <w:rFonts w:ascii="Times New Roman" w:hAnsi="Times New Roman" w:cs="Times New Roman"/>
          <w:sz w:val="20"/>
          <w:szCs w:val="20"/>
        </w:rPr>
        <w:t>vydání zákazu pohřbívání, nebo rozhodnutí o zrušení pohřebiště</w:t>
      </w:r>
      <w:r w:rsidR="004F521D" w:rsidRPr="00315DEB">
        <w:rPr>
          <w:rFonts w:ascii="Times New Roman" w:hAnsi="Times New Roman" w:cs="Times New Roman"/>
          <w:sz w:val="20"/>
          <w:szCs w:val="20"/>
        </w:rPr>
        <w:t>,</w:t>
      </w:r>
      <w:r w:rsidR="00D21B9C" w:rsidRPr="00315DEB">
        <w:rPr>
          <w:rFonts w:ascii="Times New Roman" w:hAnsi="Times New Roman" w:cs="Times New Roman"/>
          <w:sz w:val="20"/>
          <w:szCs w:val="20"/>
        </w:rPr>
        <w:t xml:space="preserve"> plnit povinnosti stanovené zákonem o pohřebnictví a Řádem veřejného pohřebiště</w:t>
      </w:r>
      <w:r w:rsidR="00C57699" w:rsidRPr="00315DEB">
        <w:rPr>
          <w:rFonts w:ascii="Times New Roman" w:hAnsi="Times New Roman" w:cs="Times New Roman"/>
          <w:sz w:val="20"/>
          <w:szCs w:val="20"/>
        </w:rPr>
        <w:t>,</w:t>
      </w:r>
    </w:p>
    <w:p w:rsidR="00C57699" w:rsidRPr="00315DEB" w:rsidRDefault="00D21B9C" w:rsidP="007825D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lastRenderedPageBreak/>
        <w:t xml:space="preserve">požádat o </w:t>
      </w:r>
      <w:r w:rsidR="00C57699" w:rsidRPr="00315DEB">
        <w:rPr>
          <w:rFonts w:ascii="Times New Roman" w:hAnsi="Times New Roman" w:cs="Times New Roman"/>
          <w:sz w:val="20"/>
          <w:szCs w:val="20"/>
        </w:rPr>
        <w:t xml:space="preserve">případnou </w:t>
      </w:r>
      <w:r w:rsidRPr="00315DEB">
        <w:rPr>
          <w:rFonts w:ascii="Times New Roman" w:hAnsi="Times New Roman" w:cs="Times New Roman"/>
          <w:sz w:val="20"/>
          <w:szCs w:val="20"/>
        </w:rPr>
        <w:t>exhumaci jak nezpopelněných</w:t>
      </w:r>
      <w:r w:rsidR="004F521D" w:rsidRPr="00315DEB">
        <w:rPr>
          <w:rFonts w:ascii="Times New Roman" w:hAnsi="Times New Roman" w:cs="Times New Roman"/>
          <w:sz w:val="20"/>
          <w:szCs w:val="20"/>
        </w:rPr>
        <w:t>,</w:t>
      </w:r>
      <w:r w:rsidRPr="00315DEB">
        <w:rPr>
          <w:rFonts w:ascii="Times New Roman" w:hAnsi="Times New Roman" w:cs="Times New Roman"/>
          <w:sz w:val="20"/>
          <w:szCs w:val="20"/>
        </w:rPr>
        <w:t xml:space="preserve"> tak zpopelněných lidských ostatků</w:t>
      </w:r>
      <w:r w:rsidR="004F521D" w:rsidRPr="00315DEB">
        <w:rPr>
          <w:rFonts w:ascii="Times New Roman" w:hAnsi="Times New Roman" w:cs="Times New Roman"/>
          <w:sz w:val="20"/>
          <w:szCs w:val="20"/>
        </w:rPr>
        <w:t>,</w:t>
      </w:r>
      <w:r w:rsidRPr="00315DEB">
        <w:rPr>
          <w:rFonts w:ascii="Times New Roman" w:hAnsi="Times New Roman" w:cs="Times New Roman"/>
          <w:sz w:val="20"/>
          <w:szCs w:val="20"/>
        </w:rPr>
        <w:t xml:space="preserve"> a to pouze za podmínek stanovených v zákoně o pohřebnictví a v Řádu veřejného pohřebiště</w:t>
      </w:r>
      <w:r w:rsidR="00C57699" w:rsidRPr="00315DEB">
        <w:rPr>
          <w:rFonts w:ascii="Times New Roman" w:hAnsi="Times New Roman" w:cs="Times New Roman"/>
          <w:sz w:val="20"/>
          <w:szCs w:val="20"/>
        </w:rPr>
        <w:t>,</w:t>
      </w:r>
    </w:p>
    <w:p w:rsidR="00C57699" w:rsidRPr="00315DEB" w:rsidRDefault="00AD771B" w:rsidP="00C57699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v případě zájmu o prodloužení doby trvání této smlouvy </w:t>
      </w:r>
      <w:r w:rsidR="00D21B9C" w:rsidRPr="00315DEB">
        <w:rPr>
          <w:rFonts w:ascii="Times New Roman" w:hAnsi="Times New Roman" w:cs="Times New Roman"/>
          <w:sz w:val="20"/>
          <w:szCs w:val="20"/>
        </w:rPr>
        <w:t>požádat před uplynutím sjednané doby nájmu o prodloužení nájemní smlouvy na další dobu určitou</w:t>
      </w:r>
      <w:r w:rsidR="00C57699" w:rsidRPr="00315DEB">
        <w:rPr>
          <w:rFonts w:ascii="Times New Roman" w:hAnsi="Times New Roman" w:cs="Times New Roman"/>
          <w:sz w:val="20"/>
          <w:szCs w:val="20"/>
        </w:rPr>
        <w:t>,</w:t>
      </w:r>
    </w:p>
    <w:p w:rsidR="00AD771B" w:rsidRPr="00315DEB" w:rsidRDefault="00AD771B" w:rsidP="00AD771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budou-li do hrobu uloženy lidské pozůstatky v průběhu platnosti a účinnosti této nájemní smlouvy tak, že doba do konce sjednaného nájmu bude kratší než nově stanovená tlecí doba, zavazuje</w:t>
      </w:r>
      <w:r w:rsidR="006F4764" w:rsidRPr="00315DEB">
        <w:rPr>
          <w:rFonts w:ascii="Times New Roman" w:hAnsi="Times New Roman" w:cs="Times New Roman"/>
          <w:sz w:val="20"/>
          <w:szCs w:val="20"/>
        </w:rPr>
        <w:t xml:space="preserve"> se nájemce</w:t>
      </w:r>
      <w:r w:rsidRPr="00315DEB">
        <w:rPr>
          <w:rFonts w:ascii="Times New Roman" w:hAnsi="Times New Roman" w:cs="Times New Roman"/>
          <w:sz w:val="20"/>
          <w:szCs w:val="20"/>
        </w:rPr>
        <w:t xml:space="preserve"> touto smlouvou prodloužit tuto nájemní smlouvu na celou tlecí dobu, případně uzavřít novou nájemní smlouvu a to na dobu do skončení tlecí doby</w:t>
      </w:r>
      <w:r w:rsidR="006F4764" w:rsidRPr="00315DEB">
        <w:rPr>
          <w:rFonts w:ascii="Times New Roman" w:hAnsi="Times New Roman" w:cs="Times New Roman"/>
          <w:sz w:val="20"/>
          <w:szCs w:val="20"/>
        </w:rPr>
        <w:t>,</w:t>
      </w:r>
    </w:p>
    <w:p w:rsidR="0058518E" w:rsidRDefault="0058518E" w:rsidP="0058518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18E">
        <w:rPr>
          <w:rFonts w:ascii="Times New Roman" w:hAnsi="Times New Roman" w:cs="Times New Roman"/>
          <w:sz w:val="20"/>
          <w:szCs w:val="20"/>
        </w:rPr>
        <w:t>podnájem hrobového místa je zakázán.</w:t>
      </w:r>
    </w:p>
    <w:p w:rsidR="007A256A" w:rsidRPr="000330C7" w:rsidRDefault="000330C7" w:rsidP="007A256A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30C7">
        <w:rPr>
          <w:rFonts w:ascii="Times New Roman" w:hAnsi="Times New Roman" w:cs="Times New Roman"/>
          <w:sz w:val="20"/>
          <w:szCs w:val="20"/>
        </w:rPr>
        <w:t>nájemce má povinnost umístit žulovou desku kolumbária do 30-ti dnů od uzavření smlouvy.</w:t>
      </w:r>
    </w:p>
    <w:p w:rsidR="00D21B9C" w:rsidRPr="0058518E" w:rsidRDefault="00D21B9C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F521D" w:rsidRPr="0058518E" w:rsidRDefault="004F521D" w:rsidP="0078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18E">
        <w:rPr>
          <w:rFonts w:ascii="Times New Roman" w:hAnsi="Times New Roman" w:cs="Times New Roman"/>
          <w:b/>
          <w:sz w:val="24"/>
          <w:szCs w:val="24"/>
        </w:rPr>
        <w:t xml:space="preserve">4. Nájemné a </w:t>
      </w:r>
      <w:r w:rsidR="006F4764" w:rsidRPr="0058518E">
        <w:rPr>
          <w:rFonts w:ascii="Times New Roman" w:hAnsi="Times New Roman" w:cs="Times New Roman"/>
          <w:b/>
          <w:sz w:val="24"/>
          <w:szCs w:val="24"/>
        </w:rPr>
        <w:t>cena služeb spojených s nájmem</w:t>
      </w:r>
    </w:p>
    <w:p w:rsidR="00D21B9C" w:rsidRPr="00315DEB" w:rsidRDefault="00D21B9C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00FC" w:rsidRPr="00315DEB" w:rsidRDefault="00471900" w:rsidP="005C00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4.1.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4F04" w:rsidRPr="00315DEB">
        <w:rPr>
          <w:rFonts w:ascii="Times New Roman" w:hAnsi="Times New Roman" w:cs="Times New Roman"/>
          <w:sz w:val="20"/>
          <w:szCs w:val="20"/>
        </w:rPr>
        <w:t xml:space="preserve">Cena </w:t>
      </w:r>
      <w:r w:rsidR="004F521D" w:rsidRPr="00315DEB">
        <w:rPr>
          <w:rFonts w:ascii="Times New Roman" w:hAnsi="Times New Roman" w:cs="Times New Roman"/>
          <w:sz w:val="20"/>
          <w:szCs w:val="20"/>
        </w:rPr>
        <w:t>za nájem hrobového místa se skládá z nájemného za nájem pozemku a z ceny služeb spojených s nájmem. Cena</w:t>
      </w:r>
      <w:r w:rsidR="00DE4EF8" w:rsidRPr="00315DEB">
        <w:rPr>
          <w:rFonts w:ascii="Times New Roman" w:hAnsi="Times New Roman" w:cs="Times New Roman"/>
          <w:sz w:val="20"/>
          <w:szCs w:val="20"/>
        </w:rPr>
        <w:t xml:space="preserve"> za nájem</w:t>
      </w:r>
      <w:r w:rsidR="004F521D" w:rsidRPr="00315DEB">
        <w:rPr>
          <w:rFonts w:ascii="Times New Roman" w:hAnsi="Times New Roman" w:cs="Times New Roman"/>
          <w:sz w:val="20"/>
          <w:szCs w:val="20"/>
        </w:rPr>
        <w:t xml:space="preserve"> je splatná </w:t>
      </w:r>
      <w:r w:rsidR="007D403B" w:rsidRPr="00315DEB">
        <w:rPr>
          <w:rFonts w:ascii="Times New Roman" w:hAnsi="Times New Roman" w:cs="Times New Roman"/>
          <w:sz w:val="20"/>
          <w:szCs w:val="20"/>
        </w:rPr>
        <w:t>n</w:t>
      </w:r>
      <w:r w:rsidR="004F521D" w:rsidRPr="00315DEB">
        <w:rPr>
          <w:rFonts w:ascii="Times New Roman" w:hAnsi="Times New Roman" w:cs="Times New Roman"/>
          <w:sz w:val="20"/>
          <w:szCs w:val="20"/>
        </w:rPr>
        <w:t>a celou dobu trvání nájmu</w:t>
      </w:r>
      <w:r w:rsidR="00DE4EF8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5C00FC" w:rsidRPr="00315DEB">
        <w:rPr>
          <w:rFonts w:ascii="Times New Roman" w:hAnsi="Times New Roman" w:cs="Times New Roman"/>
          <w:sz w:val="20"/>
          <w:szCs w:val="20"/>
        </w:rPr>
        <w:t xml:space="preserve">předem </w:t>
      </w:r>
      <w:r w:rsidR="004F521D" w:rsidRPr="00315DEB">
        <w:rPr>
          <w:rFonts w:ascii="Times New Roman" w:hAnsi="Times New Roman" w:cs="Times New Roman"/>
          <w:sz w:val="20"/>
          <w:szCs w:val="20"/>
        </w:rPr>
        <w:t xml:space="preserve">do 10 (deseti) dnů po podpisu této smlouvy, </w:t>
      </w:r>
      <w:r w:rsidR="005C00FC" w:rsidRPr="00315DEB">
        <w:rPr>
          <w:rFonts w:ascii="Times New Roman" w:hAnsi="Times New Roman" w:cs="Times New Roman"/>
          <w:sz w:val="20"/>
          <w:szCs w:val="20"/>
        </w:rPr>
        <w:t xml:space="preserve">a to bezhotovostním </w:t>
      </w:r>
      <w:r w:rsidR="003D46F3" w:rsidRPr="00315DEB">
        <w:rPr>
          <w:rFonts w:ascii="Times New Roman" w:hAnsi="Times New Roman" w:cs="Times New Roman"/>
          <w:sz w:val="20"/>
          <w:szCs w:val="20"/>
        </w:rPr>
        <w:t>bankovním p</w:t>
      </w:r>
      <w:r w:rsidRPr="00315DEB">
        <w:rPr>
          <w:rFonts w:ascii="Times New Roman" w:hAnsi="Times New Roman" w:cs="Times New Roman"/>
          <w:sz w:val="20"/>
          <w:szCs w:val="20"/>
        </w:rPr>
        <w:t xml:space="preserve">řevodem </w:t>
      </w:r>
      <w:r w:rsidR="003D46F3" w:rsidRPr="00315DEB">
        <w:rPr>
          <w:rFonts w:ascii="Times New Roman" w:hAnsi="Times New Roman" w:cs="Times New Roman"/>
          <w:sz w:val="20"/>
          <w:szCs w:val="20"/>
        </w:rPr>
        <w:t>na účet pronajímatele uvedený v</w:t>
      </w:r>
      <w:r w:rsidR="00DE4EF8" w:rsidRPr="00315DEB">
        <w:rPr>
          <w:rFonts w:ascii="Times New Roman" w:hAnsi="Times New Roman" w:cs="Times New Roman"/>
          <w:sz w:val="20"/>
          <w:szCs w:val="20"/>
        </w:rPr>
        <w:t>e faktuře</w:t>
      </w:r>
      <w:r w:rsidR="005C00FC" w:rsidRPr="00315DEB">
        <w:rPr>
          <w:rFonts w:ascii="Times New Roman" w:hAnsi="Times New Roman" w:cs="Times New Roman"/>
          <w:sz w:val="20"/>
          <w:szCs w:val="20"/>
        </w:rPr>
        <w:t xml:space="preserve"> pronajímatele</w:t>
      </w:r>
      <w:r w:rsidR="00DE4EF8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4F521D" w:rsidRPr="00315DEB">
        <w:rPr>
          <w:rFonts w:ascii="Times New Roman" w:hAnsi="Times New Roman" w:cs="Times New Roman"/>
          <w:sz w:val="20"/>
          <w:szCs w:val="20"/>
        </w:rPr>
        <w:t>nebo v hotovosti do pokladny pronajímatele</w:t>
      </w:r>
      <w:r w:rsidR="00DE4EF8" w:rsidRPr="00315DEB">
        <w:rPr>
          <w:rFonts w:ascii="Times New Roman" w:hAnsi="Times New Roman" w:cs="Times New Roman"/>
          <w:sz w:val="20"/>
          <w:szCs w:val="20"/>
        </w:rPr>
        <w:t xml:space="preserve"> oproti příjmovému pokladnímu dokladu.</w:t>
      </w:r>
      <w:r w:rsidR="005C00FC" w:rsidRPr="00315DEB">
        <w:rPr>
          <w:rFonts w:ascii="Times New Roman" w:hAnsi="Times New Roman" w:cs="Times New Roman"/>
          <w:sz w:val="20"/>
          <w:szCs w:val="20"/>
        </w:rPr>
        <w:t xml:space="preserve"> Pro včasnost platby je rozhodující den připsání platby na účet pronajímatele. </w:t>
      </w:r>
    </w:p>
    <w:p w:rsidR="00CE41CC" w:rsidRPr="00315DEB" w:rsidRDefault="00CE41CC" w:rsidP="005C00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41CC" w:rsidRPr="00F038A5" w:rsidRDefault="00CE41CC" w:rsidP="0062524C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Službami spojenými s nájmem se pro účely této smlouvy rozumí zejména: </w:t>
      </w:r>
      <w:r w:rsidR="005F193D" w:rsidRPr="00315DEB">
        <w:rPr>
          <w:rFonts w:ascii="Times New Roman" w:hAnsi="Times New Roman" w:cs="Times New Roman"/>
          <w:sz w:val="20"/>
          <w:szCs w:val="20"/>
        </w:rPr>
        <w:t xml:space="preserve">údržba hřbitova tj. sečení a odvoz trávy na skládku, úklid nečistot, hrabání listí, zimní údržba páteřních komunikací, udržování cest štěrkováním a postřikem proti plevelům, zamykání a odemykání hřbitova, oprava </w:t>
      </w:r>
      <w:r w:rsidR="008E2F48" w:rsidRPr="00315DEB">
        <w:rPr>
          <w:rFonts w:ascii="Times New Roman" w:hAnsi="Times New Roman" w:cs="Times New Roman"/>
          <w:sz w:val="20"/>
          <w:szCs w:val="20"/>
        </w:rPr>
        <w:t>kolumbárn</w:t>
      </w:r>
      <w:r w:rsidR="005F193D" w:rsidRPr="00315DEB">
        <w:rPr>
          <w:rFonts w:ascii="Times New Roman" w:hAnsi="Times New Roman" w:cs="Times New Roman"/>
          <w:sz w:val="20"/>
          <w:szCs w:val="20"/>
        </w:rPr>
        <w:t>ích skříněk a jejich odemykání, opravy a údržba vodovodního řádu, evidence</w:t>
      </w:r>
      <w:r w:rsidR="008E2F48" w:rsidRPr="00315DEB">
        <w:rPr>
          <w:rFonts w:ascii="Times New Roman" w:hAnsi="Times New Roman" w:cs="Times New Roman"/>
          <w:sz w:val="20"/>
          <w:szCs w:val="20"/>
        </w:rPr>
        <w:t xml:space="preserve"> a pronájem hrobových míst, evidence pohřbených</w:t>
      </w:r>
      <w:r w:rsidR="0054088A">
        <w:rPr>
          <w:rFonts w:ascii="Times New Roman" w:hAnsi="Times New Roman" w:cs="Times New Roman"/>
          <w:sz w:val="20"/>
          <w:szCs w:val="20"/>
        </w:rPr>
        <w:t>.</w:t>
      </w:r>
    </w:p>
    <w:p w:rsidR="005C00FC" w:rsidRPr="00315DEB" w:rsidRDefault="005C00FC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71900" w:rsidRPr="00315DEB" w:rsidRDefault="001C5FB1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4.2.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21AB" w:rsidRPr="00315DEB">
        <w:rPr>
          <w:rFonts w:ascii="Times New Roman" w:hAnsi="Times New Roman" w:cs="Times New Roman"/>
          <w:sz w:val="20"/>
          <w:szCs w:val="20"/>
        </w:rPr>
        <w:t>Nájemné</w:t>
      </w:r>
      <w:r w:rsidR="00471900" w:rsidRPr="00315DEB">
        <w:rPr>
          <w:rFonts w:ascii="Times New Roman" w:hAnsi="Times New Roman" w:cs="Times New Roman"/>
          <w:sz w:val="20"/>
          <w:szCs w:val="20"/>
        </w:rPr>
        <w:t xml:space="preserve"> a služby s nájmem spojené je stanovena takto: </w:t>
      </w:r>
    </w:p>
    <w:p w:rsidR="00471900" w:rsidRPr="00315DEB" w:rsidRDefault="00471900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D5AEC" w:rsidRPr="00315DEB" w:rsidRDefault="004D5AEC" w:rsidP="004D5AE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za nájem pozemku</w:t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Pr="00315DEB">
        <w:rPr>
          <w:rFonts w:ascii="Times New Roman" w:hAnsi="Times New Roman" w:cs="Times New Roman"/>
          <w:sz w:val="20"/>
          <w:szCs w:val="20"/>
        </w:rPr>
        <w:tab/>
        <w:t xml:space="preserve">  3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315DEB">
        <w:rPr>
          <w:rFonts w:ascii="Times New Roman" w:hAnsi="Times New Roman" w:cs="Times New Roman"/>
          <w:sz w:val="20"/>
          <w:szCs w:val="20"/>
        </w:rPr>
        <w:t xml:space="preserve">,00 Kč / 1 rok / m </w:t>
      </w:r>
      <w:r w:rsidRPr="00315DEB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4D5AEC" w:rsidRPr="00315DEB" w:rsidRDefault="004D5AEC" w:rsidP="004D5AE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za služby spojené s nájmem hrobového místa</w:t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Pr="00315DEB">
        <w:rPr>
          <w:rFonts w:ascii="Times New Roman" w:hAnsi="Times New Roman" w:cs="Times New Roman"/>
          <w:sz w:val="20"/>
          <w:szCs w:val="20"/>
        </w:rPr>
        <w:tab/>
      </w:r>
      <w:r w:rsidRPr="00315DE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</w:t>
      </w:r>
      <w:r w:rsidR="00B057B6">
        <w:rPr>
          <w:rFonts w:ascii="Times New Roman" w:hAnsi="Times New Roman" w:cs="Times New Roman"/>
          <w:sz w:val="20"/>
          <w:szCs w:val="20"/>
        </w:rPr>
        <w:t>4</w:t>
      </w:r>
      <w:r w:rsidR="00512BAB">
        <w:rPr>
          <w:rFonts w:ascii="Times New Roman" w:hAnsi="Times New Roman" w:cs="Times New Roman"/>
          <w:sz w:val="20"/>
          <w:szCs w:val="20"/>
        </w:rPr>
        <w:t>7</w:t>
      </w:r>
      <w:r w:rsidRPr="00315DEB">
        <w:rPr>
          <w:rFonts w:ascii="Times New Roman" w:hAnsi="Times New Roman" w:cs="Times New Roman"/>
          <w:sz w:val="20"/>
          <w:szCs w:val="20"/>
        </w:rPr>
        <w:t xml:space="preserve">,00 Kč / 1 rok / m </w:t>
      </w:r>
      <w:r w:rsidRPr="00315DEB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4773F1" w:rsidRPr="00B4630A" w:rsidRDefault="004773F1" w:rsidP="004773F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30A">
        <w:rPr>
          <w:rFonts w:ascii="Times New Roman" w:hAnsi="Times New Roman" w:cs="Times New Roman"/>
          <w:sz w:val="20"/>
          <w:szCs w:val="20"/>
        </w:rPr>
        <w:t>pronájem kolumbární schránky</w:t>
      </w:r>
      <w:r w:rsidRPr="00B4630A">
        <w:rPr>
          <w:rFonts w:ascii="Times New Roman" w:hAnsi="Times New Roman" w:cs="Times New Roman"/>
          <w:sz w:val="20"/>
          <w:szCs w:val="20"/>
        </w:rPr>
        <w:tab/>
      </w:r>
      <w:r w:rsidRPr="00B4630A">
        <w:rPr>
          <w:rFonts w:ascii="Times New Roman" w:hAnsi="Times New Roman" w:cs="Times New Roman"/>
          <w:sz w:val="20"/>
          <w:szCs w:val="20"/>
        </w:rPr>
        <w:tab/>
      </w:r>
      <w:r w:rsidRPr="00B4630A">
        <w:rPr>
          <w:rFonts w:ascii="Times New Roman" w:hAnsi="Times New Roman" w:cs="Times New Roman"/>
          <w:sz w:val="20"/>
          <w:szCs w:val="20"/>
        </w:rPr>
        <w:tab/>
      </w:r>
      <w:r w:rsidRPr="00B4630A">
        <w:rPr>
          <w:rFonts w:ascii="Times New Roman" w:hAnsi="Times New Roman" w:cs="Times New Roman"/>
          <w:sz w:val="20"/>
          <w:szCs w:val="20"/>
        </w:rPr>
        <w:tab/>
      </w:r>
      <w:r w:rsidRPr="00B4630A">
        <w:rPr>
          <w:rFonts w:ascii="Times New Roman" w:hAnsi="Times New Roman" w:cs="Times New Roman"/>
          <w:sz w:val="20"/>
          <w:szCs w:val="20"/>
        </w:rPr>
        <w:tab/>
      </w:r>
      <w:r w:rsidR="00235708">
        <w:rPr>
          <w:rFonts w:ascii="Times New Roman" w:hAnsi="Times New Roman" w:cs="Times New Roman"/>
          <w:sz w:val="20"/>
          <w:szCs w:val="20"/>
        </w:rPr>
        <w:t>4</w:t>
      </w:r>
      <w:r w:rsidR="00512BAB">
        <w:rPr>
          <w:rFonts w:ascii="Times New Roman" w:hAnsi="Times New Roman" w:cs="Times New Roman"/>
          <w:sz w:val="20"/>
          <w:szCs w:val="20"/>
        </w:rPr>
        <w:t>18</w:t>
      </w:r>
      <w:r w:rsidRPr="00B4630A">
        <w:rPr>
          <w:rFonts w:ascii="Times New Roman" w:hAnsi="Times New Roman" w:cs="Times New Roman"/>
          <w:sz w:val="20"/>
          <w:szCs w:val="20"/>
        </w:rPr>
        <w:t>,--  Kč / 1 rok</w:t>
      </w:r>
    </w:p>
    <w:p w:rsidR="004773F1" w:rsidRDefault="004773F1" w:rsidP="00477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73F1" w:rsidRPr="005F193D" w:rsidRDefault="004773F1" w:rsidP="004773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573F">
        <w:rPr>
          <w:rFonts w:ascii="Times New Roman" w:hAnsi="Times New Roman" w:cs="Times New Roman"/>
          <w:sz w:val="20"/>
          <w:szCs w:val="20"/>
        </w:rPr>
        <w:t xml:space="preserve">Cena za nájem za celou dobu nájmu - 10 let / </w:t>
      </w:r>
      <w:r w:rsidR="0023570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  <w:r w:rsidR="003651F6">
        <w:rPr>
          <w:rFonts w:ascii="Times New Roman" w:hAnsi="Times New Roman" w:cs="Times New Roman"/>
          <w:sz w:val="20"/>
          <w:szCs w:val="20"/>
        </w:rPr>
        <w:t>473</w:t>
      </w:r>
      <w:r w:rsidRPr="003D573F">
        <w:rPr>
          <w:rFonts w:ascii="Times New Roman" w:hAnsi="Times New Roman" w:cs="Times New Roman"/>
          <w:sz w:val="20"/>
          <w:szCs w:val="20"/>
        </w:rPr>
        <w:t>,-- Kč (Slovy</w:t>
      </w:r>
      <w:r w:rsidRPr="00B4630A">
        <w:rPr>
          <w:rFonts w:ascii="Times New Roman" w:hAnsi="Times New Roman" w:cs="Times New Roman"/>
          <w:sz w:val="20"/>
          <w:szCs w:val="20"/>
        </w:rPr>
        <w:t xml:space="preserve">: </w:t>
      </w:r>
      <w:r w:rsidR="00235708">
        <w:rPr>
          <w:rFonts w:ascii="Times New Roman" w:hAnsi="Times New Roman" w:cs="Times New Roman"/>
          <w:sz w:val="20"/>
          <w:szCs w:val="20"/>
        </w:rPr>
        <w:t>Čtyřitisíce</w:t>
      </w:r>
      <w:r w:rsidR="00512BAB">
        <w:rPr>
          <w:rFonts w:ascii="Times New Roman" w:hAnsi="Times New Roman" w:cs="Times New Roman"/>
          <w:sz w:val="20"/>
          <w:szCs w:val="20"/>
        </w:rPr>
        <w:t>čtyřistasedmdesáttři</w:t>
      </w:r>
      <w:r w:rsidRPr="00B4630A">
        <w:rPr>
          <w:rFonts w:ascii="Times New Roman" w:hAnsi="Times New Roman" w:cs="Times New Roman"/>
          <w:sz w:val="20"/>
          <w:szCs w:val="20"/>
        </w:rPr>
        <w:t>korunčeských</w:t>
      </w:r>
      <w:r w:rsidRPr="003D573F">
        <w:rPr>
          <w:rFonts w:ascii="Times New Roman" w:hAnsi="Times New Roman" w:cs="Times New Roman"/>
          <w:sz w:val="20"/>
          <w:szCs w:val="20"/>
        </w:rPr>
        <w:t>)</w:t>
      </w:r>
      <w:r w:rsidR="0068647A" w:rsidRPr="00C2109B">
        <w:rPr>
          <w:rFonts w:ascii="Times New Roman" w:hAnsi="Times New Roman" w:cs="Times New Roman"/>
          <w:sz w:val="20"/>
          <w:szCs w:val="20"/>
        </w:rPr>
        <w:t xml:space="preserve"> plnění je osvobozeno od DPH.</w:t>
      </w:r>
    </w:p>
    <w:p w:rsidR="00364E8A" w:rsidRPr="00315DEB" w:rsidRDefault="00364E8A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A81" w:rsidRPr="00315DEB" w:rsidRDefault="003A3A81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4.</w:t>
      </w:r>
      <w:r w:rsidR="001C5FB1" w:rsidRPr="00315DEB">
        <w:rPr>
          <w:rFonts w:ascii="Times New Roman" w:hAnsi="Times New Roman" w:cs="Times New Roman"/>
          <w:sz w:val="20"/>
          <w:szCs w:val="20"/>
        </w:rPr>
        <w:t>3</w:t>
      </w:r>
      <w:r w:rsidRPr="00315DEB">
        <w:rPr>
          <w:rFonts w:ascii="Times New Roman" w:hAnsi="Times New Roman" w:cs="Times New Roman"/>
          <w:sz w:val="20"/>
          <w:szCs w:val="20"/>
        </w:rPr>
        <w:t xml:space="preserve">. </w:t>
      </w:r>
      <w:r w:rsidR="00073408" w:rsidRPr="00315DEB">
        <w:rPr>
          <w:rFonts w:ascii="Times New Roman" w:hAnsi="Times New Roman" w:cs="Times New Roman"/>
          <w:sz w:val="20"/>
          <w:szCs w:val="20"/>
        </w:rPr>
        <w:t>Smluvní strany si sjednávají možnost každoročního zvýšení ceny služeb spojených s nájmem hrobového místa, podle které je pronajímatel oprávněn jednostranně</w:t>
      </w:r>
      <w:r w:rsidR="00192286" w:rsidRPr="00315DEB">
        <w:rPr>
          <w:rFonts w:ascii="Times New Roman" w:hAnsi="Times New Roman" w:cs="Times New Roman"/>
          <w:sz w:val="20"/>
          <w:szCs w:val="20"/>
        </w:rPr>
        <w:t xml:space="preserve"> vždy</w:t>
      </w:r>
      <w:r w:rsidR="00073408" w:rsidRPr="00315DEB">
        <w:rPr>
          <w:rFonts w:ascii="Times New Roman" w:hAnsi="Times New Roman" w:cs="Times New Roman"/>
          <w:sz w:val="20"/>
          <w:szCs w:val="20"/>
        </w:rPr>
        <w:t xml:space="preserve"> k 1. lednu příslušného kalendářního roku přiměřeně zvýšit cenu těchto služeb podle vývoje cen těchto služeb. </w:t>
      </w:r>
      <w:r w:rsidRPr="00315DEB">
        <w:rPr>
          <w:rFonts w:ascii="Times New Roman" w:hAnsi="Times New Roman" w:cs="Times New Roman"/>
          <w:sz w:val="20"/>
          <w:szCs w:val="20"/>
        </w:rPr>
        <w:t>O změně ceny za nájem hrobového místa je pronajímatel povinen písemně předem informovat nájemce. Není</w:t>
      </w:r>
      <w:r w:rsidR="00471900" w:rsidRPr="00315DEB">
        <w:rPr>
          <w:rFonts w:ascii="Times New Roman" w:hAnsi="Times New Roman" w:cs="Times New Roman"/>
          <w:sz w:val="20"/>
          <w:szCs w:val="20"/>
        </w:rPr>
        <w:t>-</w:t>
      </w:r>
      <w:r w:rsidRPr="00315DEB">
        <w:rPr>
          <w:rFonts w:ascii="Times New Roman" w:hAnsi="Times New Roman" w:cs="Times New Roman"/>
          <w:sz w:val="20"/>
          <w:szCs w:val="20"/>
        </w:rPr>
        <w:t>li mu trvalý pobyt nebo sídlo nájemce známo</w:t>
      </w:r>
      <w:r w:rsidR="00471900" w:rsidRPr="00315DEB">
        <w:rPr>
          <w:rFonts w:ascii="Times New Roman" w:hAnsi="Times New Roman" w:cs="Times New Roman"/>
          <w:sz w:val="20"/>
          <w:szCs w:val="20"/>
        </w:rPr>
        <w:t>,</w:t>
      </w:r>
      <w:r w:rsidRPr="00315DEB">
        <w:rPr>
          <w:rFonts w:ascii="Times New Roman" w:hAnsi="Times New Roman" w:cs="Times New Roman"/>
          <w:sz w:val="20"/>
          <w:szCs w:val="20"/>
        </w:rPr>
        <w:t xml:space="preserve"> uveřejní pronajímatel informaci o změně ceny za náje</w:t>
      </w:r>
      <w:r w:rsidR="00471900" w:rsidRPr="00315DEB">
        <w:rPr>
          <w:rFonts w:ascii="Times New Roman" w:hAnsi="Times New Roman" w:cs="Times New Roman"/>
          <w:sz w:val="20"/>
          <w:szCs w:val="20"/>
        </w:rPr>
        <w:t>m</w:t>
      </w:r>
      <w:r w:rsidRPr="00315DEB">
        <w:rPr>
          <w:rFonts w:ascii="Times New Roman" w:hAnsi="Times New Roman" w:cs="Times New Roman"/>
          <w:sz w:val="20"/>
          <w:szCs w:val="20"/>
        </w:rPr>
        <w:t xml:space="preserve"> hrobového místa předem na veřejném pohřebišti způsobem, který je v místě obvyklý.</w:t>
      </w:r>
    </w:p>
    <w:p w:rsidR="001C5FB1" w:rsidRPr="00315DEB" w:rsidRDefault="001C5FB1" w:rsidP="007825D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A3A81" w:rsidRPr="00315DEB" w:rsidRDefault="00935BB4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4.4. </w:t>
      </w:r>
      <w:r w:rsidR="00B92AA5" w:rsidRPr="00315DEB">
        <w:rPr>
          <w:rFonts w:ascii="Times New Roman" w:hAnsi="Times New Roman" w:cs="Times New Roman"/>
          <w:sz w:val="20"/>
          <w:szCs w:val="20"/>
        </w:rPr>
        <w:t>V případě prodlení nájemce s platbou nájemného nebo služeb spojených s nájmem se nájemce zavazuje uhradit pronajímateli úrok z prodlení</w:t>
      </w:r>
      <w:r w:rsidRPr="00315DEB">
        <w:rPr>
          <w:rFonts w:ascii="Times New Roman" w:hAnsi="Times New Roman" w:cs="Times New Roman"/>
          <w:sz w:val="20"/>
          <w:szCs w:val="20"/>
        </w:rPr>
        <w:t xml:space="preserve"> v</w:t>
      </w:r>
      <w:r w:rsidR="00471900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 xml:space="preserve">zákonné </w:t>
      </w:r>
      <w:r w:rsidR="00471900" w:rsidRPr="00315DEB">
        <w:rPr>
          <w:rFonts w:ascii="Times New Roman" w:hAnsi="Times New Roman" w:cs="Times New Roman"/>
          <w:sz w:val="20"/>
          <w:szCs w:val="20"/>
        </w:rPr>
        <w:t>výši</w:t>
      </w:r>
      <w:r w:rsidRPr="00315DEB">
        <w:rPr>
          <w:rFonts w:ascii="Times New Roman" w:hAnsi="Times New Roman" w:cs="Times New Roman"/>
          <w:sz w:val="20"/>
          <w:szCs w:val="20"/>
        </w:rPr>
        <w:t>.</w:t>
      </w:r>
      <w:r w:rsidR="00B92AA5" w:rsidRPr="00315DEB">
        <w:rPr>
          <w:rFonts w:ascii="Times New Roman" w:hAnsi="Times New Roman" w:cs="Times New Roman"/>
          <w:sz w:val="20"/>
          <w:szCs w:val="20"/>
        </w:rPr>
        <w:t xml:space="preserve"> Je-li nájem</w:t>
      </w:r>
      <w:r w:rsidR="001C5FB1" w:rsidRPr="00315DEB">
        <w:rPr>
          <w:rFonts w:ascii="Times New Roman" w:hAnsi="Times New Roman" w:cs="Times New Roman"/>
          <w:sz w:val="20"/>
          <w:szCs w:val="20"/>
        </w:rPr>
        <w:t>ce v prodlení s úhradou nájemného</w:t>
      </w:r>
      <w:r w:rsidR="00B92AA5" w:rsidRPr="00315DEB">
        <w:rPr>
          <w:rFonts w:ascii="Times New Roman" w:hAnsi="Times New Roman" w:cs="Times New Roman"/>
          <w:sz w:val="20"/>
          <w:szCs w:val="20"/>
        </w:rPr>
        <w:t xml:space="preserve"> nebo </w:t>
      </w:r>
      <w:r w:rsidR="00723A62" w:rsidRPr="00315DEB">
        <w:rPr>
          <w:rFonts w:ascii="Times New Roman" w:hAnsi="Times New Roman" w:cs="Times New Roman"/>
          <w:sz w:val="20"/>
          <w:szCs w:val="20"/>
        </w:rPr>
        <w:t xml:space="preserve">ceny </w:t>
      </w:r>
      <w:r w:rsidR="00B92AA5" w:rsidRPr="00315DEB">
        <w:rPr>
          <w:rFonts w:ascii="Times New Roman" w:hAnsi="Times New Roman" w:cs="Times New Roman"/>
          <w:sz w:val="20"/>
          <w:szCs w:val="20"/>
        </w:rPr>
        <w:t>za služby spojené s nájmem i v době po skončení nájmu, svědčí pronajímateli zadržovací právo k hrobovému zařízení</w:t>
      </w:r>
      <w:r w:rsidR="00C567A3" w:rsidRPr="00315DEB">
        <w:rPr>
          <w:rFonts w:ascii="Times New Roman" w:hAnsi="Times New Roman" w:cs="Times New Roman"/>
          <w:sz w:val="20"/>
          <w:szCs w:val="20"/>
        </w:rPr>
        <w:t xml:space="preserve">, které patří nájemci a nachází se v prostoru předmětu nájmu, </w:t>
      </w:r>
      <w:r w:rsidR="00B92AA5" w:rsidRPr="00315DEB">
        <w:rPr>
          <w:rFonts w:ascii="Times New Roman" w:hAnsi="Times New Roman" w:cs="Times New Roman"/>
          <w:sz w:val="20"/>
          <w:szCs w:val="20"/>
        </w:rPr>
        <w:t>ve smyslu ust</w:t>
      </w:r>
      <w:r w:rsidR="00723A62" w:rsidRPr="00315DEB">
        <w:rPr>
          <w:rFonts w:ascii="Times New Roman" w:hAnsi="Times New Roman" w:cs="Times New Roman"/>
          <w:sz w:val="20"/>
          <w:szCs w:val="20"/>
        </w:rPr>
        <w:t>.</w:t>
      </w:r>
      <w:r w:rsidR="00B92AA5" w:rsidRPr="00315DEB">
        <w:rPr>
          <w:rFonts w:ascii="Times New Roman" w:hAnsi="Times New Roman" w:cs="Times New Roman"/>
          <w:sz w:val="20"/>
          <w:szCs w:val="20"/>
        </w:rPr>
        <w:t xml:space="preserve"> §1395</w:t>
      </w:r>
      <w:r w:rsidR="00723A62" w:rsidRPr="00315DEB">
        <w:rPr>
          <w:rFonts w:ascii="Times New Roman" w:hAnsi="Times New Roman" w:cs="Times New Roman"/>
          <w:sz w:val="20"/>
          <w:szCs w:val="20"/>
        </w:rPr>
        <w:t xml:space="preserve">, resp. ust. </w:t>
      </w:r>
      <w:r w:rsidR="00C567A3" w:rsidRPr="00315DEB">
        <w:rPr>
          <w:rFonts w:ascii="Times New Roman" w:hAnsi="Times New Roman" w:cs="Times New Roman"/>
          <w:sz w:val="20"/>
          <w:szCs w:val="20"/>
        </w:rPr>
        <w:t>§2234 občanského zákoníku.</w:t>
      </w:r>
      <w:r w:rsidR="00B92AA5" w:rsidRPr="00315D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2F48" w:rsidRPr="00315DEB" w:rsidRDefault="008E2F48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B5965" w:rsidRPr="00315DEB" w:rsidRDefault="00CB5965" w:rsidP="007825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EB">
        <w:rPr>
          <w:rFonts w:ascii="Times New Roman" w:hAnsi="Times New Roman" w:cs="Times New Roman"/>
          <w:b/>
          <w:sz w:val="24"/>
          <w:szCs w:val="24"/>
        </w:rPr>
        <w:t xml:space="preserve">5. Doba </w:t>
      </w:r>
      <w:r w:rsidR="006F4764" w:rsidRPr="00315DEB">
        <w:rPr>
          <w:rFonts w:ascii="Times New Roman" w:hAnsi="Times New Roman" w:cs="Times New Roman"/>
          <w:b/>
          <w:sz w:val="24"/>
          <w:szCs w:val="24"/>
        </w:rPr>
        <w:t>trvání smlouvy a nájmu. Z</w:t>
      </w:r>
      <w:r w:rsidRPr="00315DEB">
        <w:rPr>
          <w:rFonts w:ascii="Times New Roman" w:hAnsi="Times New Roman" w:cs="Times New Roman"/>
          <w:b/>
          <w:sz w:val="24"/>
          <w:szCs w:val="24"/>
        </w:rPr>
        <w:t xml:space="preserve">ánik </w:t>
      </w:r>
      <w:r w:rsidR="006F4764" w:rsidRPr="00315DEB">
        <w:rPr>
          <w:rFonts w:ascii="Times New Roman" w:hAnsi="Times New Roman" w:cs="Times New Roman"/>
          <w:b/>
          <w:sz w:val="24"/>
          <w:szCs w:val="24"/>
        </w:rPr>
        <w:t>smlouvy</w:t>
      </w:r>
      <w:r w:rsidR="00CF5843" w:rsidRPr="00315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764" w:rsidRPr="00315DE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315DEB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8576D1" w:rsidRPr="00315DEB" w:rsidRDefault="008576D1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95D6C" w:rsidRPr="00315DEB" w:rsidRDefault="00CB5965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5.1. Tato smlouva je uzav</w:t>
      </w:r>
      <w:r w:rsidR="00C95D6C" w:rsidRPr="00315DEB">
        <w:rPr>
          <w:rFonts w:ascii="Times New Roman" w:hAnsi="Times New Roman" w:cs="Times New Roman"/>
          <w:sz w:val="20"/>
          <w:szCs w:val="20"/>
        </w:rPr>
        <w:t xml:space="preserve">řena na dobu určitou v trvání </w:t>
      </w:r>
      <w:r w:rsidR="004773F1">
        <w:rPr>
          <w:rFonts w:ascii="Times New Roman" w:hAnsi="Times New Roman" w:cs="Times New Roman"/>
          <w:sz w:val="20"/>
          <w:szCs w:val="20"/>
        </w:rPr>
        <w:t>10</w:t>
      </w:r>
      <w:r w:rsidRPr="00315DEB">
        <w:rPr>
          <w:rFonts w:ascii="Times New Roman" w:hAnsi="Times New Roman" w:cs="Times New Roman"/>
          <w:sz w:val="20"/>
          <w:szCs w:val="20"/>
        </w:rPr>
        <w:t xml:space="preserve"> (</w:t>
      </w:r>
      <w:r w:rsidR="004773F1">
        <w:rPr>
          <w:rFonts w:ascii="Times New Roman" w:hAnsi="Times New Roman" w:cs="Times New Roman"/>
          <w:sz w:val="20"/>
          <w:szCs w:val="20"/>
        </w:rPr>
        <w:t>deseti</w:t>
      </w:r>
      <w:r w:rsidRPr="00315DEB">
        <w:rPr>
          <w:rFonts w:ascii="Times New Roman" w:hAnsi="Times New Roman" w:cs="Times New Roman"/>
          <w:sz w:val="20"/>
          <w:szCs w:val="20"/>
        </w:rPr>
        <w:t>) let ode dne její účinnosti</w:t>
      </w:r>
      <w:r w:rsidR="00D244F0" w:rsidRPr="00315DEB">
        <w:rPr>
          <w:rFonts w:ascii="Times New Roman" w:hAnsi="Times New Roman" w:cs="Times New Roman"/>
          <w:sz w:val="20"/>
          <w:szCs w:val="20"/>
        </w:rPr>
        <w:t xml:space="preserve"> a to ode dne </w:t>
      </w:r>
      <w:permStart w:id="1823561729" w:edGrp="everyone"/>
      <w:r w:rsidR="00293852">
        <w:rPr>
          <w:rFonts w:ascii="Times New Roman" w:hAnsi="Times New Roman" w:cs="Times New Roman"/>
          <w:b/>
          <w:sz w:val="20"/>
          <w:szCs w:val="20"/>
        </w:rPr>
        <w:t>__</w:t>
      </w:r>
      <w:r w:rsidR="008E2F48" w:rsidRPr="00315DE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93852">
        <w:rPr>
          <w:rFonts w:ascii="Times New Roman" w:hAnsi="Times New Roman" w:cs="Times New Roman"/>
          <w:b/>
          <w:sz w:val="20"/>
          <w:szCs w:val="20"/>
        </w:rPr>
        <w:t>__</w:t>
      </w:r>
      <w:r w:rsidR="008E2F48" w:rsidRPr="00315DE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4367E" w:rsidRPr="00315DEB">
        <w:rPr>
          <w:rFonts w:ascii="Times New Roman" w:hAnsi="Times New Roman" w:cs="Times New Roman"/>
          <w:b/>
          <w:sz w:val="20"/>
          <w:szCs w:val="20"/>
        </w:rPr>
        <w:t>20</w:t>
      </w:r>
      <w:r w:rsidR="0094126D">
        <w:rPr>
          <w:rFonts w:ascii="Times New Roman" w:hAnsi="Times New Roman" w:cs="Times New Roman"/>
          <w:b/>
          <w:sz w:val="20"/>
          <w:szCs w:val="20"/>
        </w:rPr>
        <w:t>2</w:t>
      </w:r>
      <w:r w:rsidR="003651F6">
        <w:rPr>
          <w:rFonts w:ascii="Times New Roman" w:hAnsi="Times New Roman" w:cs="Times New Roman"/>
          <w:b/>
          <w:sz w:val="20"/>
          <w:szCs w:val="20"/>
        </w:rPr>
        <w:t>5</w:t>
      </w:r>
      <w:r w:rsidR="00D244F0" w:rsidRPr="00315DE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244F0" w:rsidRPr="00315DEB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="00D244F0" w:rsidRPr="00315D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5965" w:rsidRPr="00315DEB" w:rsidRDefault="00D244F0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dstrike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dne </w:t>
      </w:r>
      <w:r w:rsidR="00293852">
        <w:rPr>
          <w:rFonts w:ascii="Times New Roman" w:hAnsi="Times New Roman" w:cs="Times New Roman"/>
          <w:b/>
          <w:sz w:val="20"/>
          <w:szCs w:val="20"/>
        </w:rPr>
        <w:t>__</w:t>
      </w:r>
      <w:r w:rsidR="008E2F48" w:rsidRPr="00315DE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93852">
        <w:rPr>
          <w:rFonts w:ascii="Times New Roman" w:hAnsi="Times New Roman" w:cs="Times New Roman"/>
          <w:b/>
          <w:sz w:val="20"/>
          <w:szCs w:val="20"/>
        </w:rPr>
        <w:t>__</w:t>
      </w:r>
      <w:r w:rsidR="008E2F48" w:rsidRPr="00315DE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4367E" w:rsidRPr="00315DEB">
        <w:rPr>
          <w:rFonts w:ascii="Times New Roman" w:hAnsi="Times New Roman" w:cs="Times New Roman"/>
          <w:b/>
          <w:sz w:val="20"/>
          <w:szCs w:val="20"/>
        </w:rPr>
        <w:t>2</w:t>
      </w:r>
      <w:r w:rsidR="0094126D">
        <w:rPr>
          <w:rFonts w:ascii="Times New Roman" w:hAnsi="Times New Roman" w:cs="Times New Roman"/>
          <w:b/>
          <w:sz w:val="20"/>
          <w:szCs w:val="20"/>
        </w:rPr>
        <w:t>03</w:t>
      </w:r>
      <w:r w:rsidR="003651F6">
        <w:rPr>
          <w:rFonts w:ascii="Times New Roman" w:hAnsi="Times New Roman" w:cs="Times New Roman"/>
          <w:b/>
          <w:sz w:val="20"/>
          <w:szCs w:val="20"/>
        </w:rPr>
        <w:t>5</w:t>
      </w:r>
      <w:permEnd w:id="1823561729"/>
      <w:r w:rsidR="008E2F48" w:rsidRPr="00315DEB">
        <w:rPr>
          <w:rFonts w:ascii="Times New Roman" w:hAnsi="Times New Roman" w:cs="Times New Roman"/>
          <w:b/>
          <w:sz w:val="20"/>
          <w:szCs w:val="20"/>
        </w:rPr>
        <w:t>.</w:t>
      </w:r>
      <w:r w:rsidR="00CB5965" w:rsidRPr="00315DEB">
        <w:rPr>
          <w:rFonts w:ascii="Times New Roman" w:hAnsi="Times New Roman" w:cs="Times New Roman"/>
          <w:sz w:val="20"/>
          <w:szCs w:val="20"/>
        </w:rPr>
        <w:t xml:space="preserve"> Dobu nájmu a tuto smlouvu lze prodloužit způsobem shora </w:t>
      </w:r>
      <w:r w:rsidR="00584D7D" w:rsidRPr="00315DEB">
        <w:rPr>
          <w:rFonts w:ascii="Times New Roman" w:hAnsi="Times New Roman" w:cs="Times New Roman"/>
          <w:sz w:val="20"/>
          <w:szCs w:val="20"/>
        </w:rPr>
        <w:t xml:space="preserve">v článku 3 této </w:t>
      </w:r>
      <w:r w:rsidR="00CB5965" w:rsidRPr="00315DEB">
        <w:rPr>
          <w:rFonts w:ascii="Times New Roman" w:hAnsi="Times New Roman" w:cs="Times New Roman"/>
          <w:sz w:val="20"/>
          <w:szCs w:val="20"/>
        </w:rPr>
        <w:t>smlouv</w:t>
      </w:r>
      <w:r w:rsidR="00584D7D" w:rsidRPr="00315DEB">
        <w:rPr>
          <w:rFonts w:ascii="Times New Roman" w:hAnsi="Times New Roman" w:cs="Times New Roman"/>
          <w:sz w:val="20"/>
          <w:szCs w:val="20"/>
        </w:rPr>
        <w:t>y</w:t>
      </w:r>
      <w:r w:rsidR="00CB5965" w:rsidRPr="00315DEB">
        <w:rPr>
          <w:rFonts w:ascii="Times New Roman" w:hAnsi="Times New Roman" w:cs="Times New Roman"/>
          <w:sz w:val="20"/>
          <w:szCs w:val="20"/>
        </w:rPr>
        <w:t xml:space="preserve"> uvedeným.</w:t>
      </w:r>
    </w:p>
    <w:p w:rsidR="007D403B" w:rsidRPr="00315DEB" w:rsidRDefault="007D403B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5965" w:rsidRPr="00315DEB" w:rsidRDefault="00547890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5.2. </w:t>
      </w:r>
      <w:r w:rsidR="00CB5965" w:rsidRPr="00315DEB">
        <w:rPr>
          <w:rFonts w:ascii="Times New Roman" w:hAnsi="Times New Roman" w:cs="Times New Roman"/>
          <w:sz w:val="20"/>
          <w:szCs w:val="20"/>
        </w:rPr>
        <w:t>Nájem hrobového místa zaniká uplynutím sjednané doby nájmu.</w:t>
      </w:r>
    </w:p>
    <w:p w:rsidR="00CB5965" w:rsidRPr="00315DEB" w:rsidRDefault="00CB5965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5965" w:rsidRPr="00315DEB" w:rsidRDefault="00547890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5.3. </w:t>
      </w:r>
      <w:r w:rsidR="00CB5965" w:rsidRPr="00315DEB">
        <w:rPr>
          <w:rFonts w:ascii="Times New Roman" w:hAnsi="Times New Roman" w:cs="Times New Roman"/>
          <w:sz w:val="20"/>
          <w:szCs w:val="20"/>
        </w:rPr>
        <w:t>Před uplynutím doby nájmu zaniká nájem hrobového místa</w:t>
      </w:r>
      <w:r w:rsidR="00CF5843" w:rsidRPr="00315DEB">
        <w:rPr>
          <w:rFonts w:ascii="Times New Roman" w:hAnsi="Times New Roman" w:cs="Times New Roman"/>
          <w:sz w:val="20"/>
          <w:szCs w:val="20"/>
        </w:rPr>
        <w:t xml:space="preserve"> zejména</w:t>
      </w:r>
      <w:r w:rsidR="00CB5965" w:rsidRPr="00315DEB">
        <w:rPr>
          <w:rFonts w:ascii="Times New Roman" w:hAnsi="Times New Roman" w:cs="Times New Roman"/>
          <w:sz w:val="20"/>
          <w:szCs w:val="20"/>
        </w:rPr>
        <w:t>:</w:t>
      </w:r>
    </w:p>
    <w:p w:rsidR="00547890" w:rsidRPr="00315DEB" w:rsidRDefault="00B92AA5" w:rsidP="007825D2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dohodou smluvních stran</w:t>
      </w:r>
      <w:r w:rsidR="00547890" w:rsidRPr="00315DEB">
        <w:rPr>
          <w:rFonts w:ascii="Times New Roman" w:hAnsi="Times New Roman" w:cs="Times New Roman"/>
          <w:sz w:val="20"/>
          <w:szCs w:val="20"/>
        </w:rPr>
        <w:t>,</w:t>
      </w:r>
    </w:p>
    <w:p w:rsidR="006D1599" w:rsidRPr="00315DEB" w:rsidRDefault="00B92AA5" w:rsidP="007825D2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odstoupením od smlouvy ze stran</w:t>
      </w:r>
      <w:r w:rsidR="00CB5965" w:rsidRPr="00315DEB">
        <w:rPr>
          <w:rFonts w:ascii="Times New Roman" w:hAnsi="Times New Roman" w:cs="Times New Roman"/>
          <w:sz w:val="20"/>
          <w:szCs w:val="20"/>
        </w:rPr>
        <w:t>y nájemce i bez uvedení důvodu</w:t>
      </w:r>
      <w:r w:rsidRPr="00315DEB">
        <w:rPr>
          <w:rFonts w:ascii="Times New Roman" w:hAnsi="Times New Roman" w:cs="Times New Roman"/>
          <w:sz w:val="20"/>
          <w:szCs w:val="20"/>
        </w:rPr>
        <w:t xml:space="preserve"> za předpokladu, že na pronajatém hrobovém místě nejsou uloženy lidské ostatky v tlecí době</w:t>
      </w:r>
      <w:r w:rsidR="00547890" w:rsidRPr="00315DEB">
        <w:rPr>
          <w:rFonts w:ascii="Times New Roman" w:hAnsi="Times New Roman" w:cs="Times New Roman"/>
          <w:sz w:val="20"/>
          <w:szCs w:val="20"/>
        </w:rPr>
        <w:t>,</w:t>
      </w:r>
    </w:p>
    <w:p w:rsidR="007A1D87" w:rsidRPr="00315DEB" w:rsidRDefault="00B92AA5" w:rsidP="007825D2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odstoupením od smlouvy ze strany pronajímatele, jestliže nájemce </w:t>
      </w:r>
      <w:r w:rsidR="006D1599" w:rsidRPr="00315DEB">
        <w:rPr>
          <w:rFonts w:ascii="Times New Roman" w:hAnsi="Times New Roman" w:cs="Times New Roman"/>
          <w:sz w:val="20"/>
          <w:szCs w:val="20"/>
        </w:rPr>
        <w:t xml:space="preserve">přes písemnou výzvu pronajímatele </w:t>
      </w:r>
      <w:r w:rsidRPr="00315DEB">
        <w:rPr>
          <w:rFonts w:ascii="Times New Roman" w:hAnsi="Times New Roman" w:cs="Times New Roman"/>
          <w:sz w:val="20"/>
          <w:szCs w:val="20"/>
        </w:rPr>
        <w:t>neuhradí dlužné nájemné nebo</w:t>
      </w:r>
      <w:r w:rsidR="000653D4"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6D1599" w:rsidRPr="00315DEB">
        <w:rPr>
          <w:rFonts w:ascii="Times New Roman" w:hAnsi="Times New Roman" w:cs="Times New Roman"/>
          <w:sz w:val="20"/>
          <w:szCs w:val="20"/>
        </w:rPr>
        <w:t xml:space="preserve">cenu služeb spojených s nájmem </w:t>
      </w:r>
      <w:r w:rsidR="000653D4" w:rsidRPr="00315DEB">
        <w:rPr>
          <w:rFonts w:ascii="Times New Roman" w:hAnsi="Times New Roman" w:cs="Times New Roman"/>
          <w:sz w:val="20"/>
          <w:szCs w:val="20"/>
        </w:rPr>
        <w:t>do tří měsíců ode dne jejich splatnosti nebo je-li hrobové místo užíváno v rozporu s touto smlouvou, pokud na pronajatém hrobovém místě nejsou uloženy lidské ostatky v tlecí době</w:t>
      </w:r>
      <w:r w:rsidR="007A1D87" w:rsidRPr="00315DEB">
        <w:rPr>
          <w:rFonts w:ascii="Times New Roman" w:hAnsi="Times New Roman" w:cs="Times New Roman"/>
          <w:sz w:val="20"/>
          <w:szCs w:val="20"/>
        </w:rPr>
        <w:t>,</w:t>
      </w:r>
    </w:p>
    <w:p w:rsidR="000653D4" w:rsidRPr="00315DEB" w:rsidRDefault="000653D4" w:rsidP="007825D2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rozhodnutím o zrušení veřejného pohřebiště dle </w:t>
      </w:r>
      <w:r w:rsidR="007A1D87" w:rsidRPr="00315DEB">
        <w:rPr>
          <w:rFonts w:ascii="Times New Roman" w:hAnsi="Times New Roman" w:cs="Times New Roman"/>
          <w:sz w:val="20"/>
          <w:szCs w:val="20"/>
        </w:rPr>
        <w:t xml:space="preserve">ust. </w:t>
      </w:r>
      <w:r w:rsidRPr="00315DEB">
        <w:rPr>
          <w:rFonts w:ascii="Times New Roman" w:hAnsi="Times New Roman" w:cs="Times New Roman"/>
          <w:sz w:val="20"/>
          <w:szCs w:val="20"/>
        </w:rPr>
        <w:t>§ 24 zákona o pohřebnictví</w:t>
      </w:r>
      <w:r w:rsidR="00CF5843" w:rsidRPr="00315DEB">
        <w:rPr>
          <w:rFonts w:ascii="Times New Roman" w:hAnsi="Times New Roman" w:cs="Times New Roman"/>
          <w:sz w:val="20"/>
          <w:szCs w:val="20"/>
        </w:rPr>
        <w:t>,</w:t>
      </w:r>
      <w:r w:rsidR="0025763F" w:rsidRPr="00315DEB">
        <w:rPr>
          <w:rFonts w:ascii="Times New Roman" w:hAnsi="Times New Roman" w:cs="Times New Roman"/>
          <w:sz w:val="20"/>
          <w:szCs w:val="20"/>
        </w:rPr>
        <w:t xml:space="preserve">  </w:t>
      </w:r>
      <w:r w:rsidRPr="00315D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5843" w:rsidRPr="00315DEB" w:rsidRDefault="00CF5843" w:rsidP="007825D2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ostatními způsoby, předvídanými zákonem.</w:t>
      </w:r>
    </w:p>
    <w:p w:rsidR="000653D4" w:rsidRPr="00315DEB" w:rsidRDefault="000653D4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60DD6" w:rsidRPr="00315DEB" w:rsidRDefault="003D4E30" w:rsidP="00960D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5.4. Účinky odstoupení od smlouvy nastávají dnem, kdy je písemné odstoupení doručeno druhé smluvní straně.</w:t>
      </w:r>
      <w:r w:rsidR="00514A35" w:rsidRPr="00315DEB">
        <w:rPr>
          <w:rFonts w:ascii="Times New Roman" w:hAnsi="Times New Roman" w:cs="Times New Roman"/>
          <w:sz w:val="20"/>
          <w:szCs w:val="20"/>
        </w:rPr>
        <w:t xml:space="preserve"> Za řádně doručené odstoupení od smlouvy se považuje i odstoupení, jeho</w:t>
      </w:r>
      <w:r w:rsidR="00F43B3C" w:rsidRPr="00315DEB">
        <w:rPr>
          <w:rFonts w:ascii="Times New Roman" w:hAnsi="Times New Roman" w:cs="Times New Roman"/>
          <w:sz w:val="20"/>
          <w:szCs w:val="20"/>
        </w:rPr>
        <w:t xml:space="preserve">ž dojití adresát vědomě zmařil. </w:t>
      </w:r>
      <w:r w:rsidR="005B067C" w:rsidRPr="00315DEB">
        <w:rPr>
          <w:rFonts w:ascii="Times New Roman" w:hAnsi="Times New Roman" w:cs="Times New Roman"/>
          <w:color w:val="000000"/>
          <w:sz w:val="20"/>
          <w:szCs w:val="20"/>
        </w:rPr>
        <w:t xml:space="preserve">V případě nevyzvednutí nebo </w:t>
      </w:r>
      <w:r w:rsidR="005B067C" w:rsidRPr="00315DEB">
        <w:rPr>
          <w:rFonts w:ascii="Times New Roman" w:hAnsi="Times New Roman" w:cs="Times New Roman"/>
          <w:color w:val="000000"/>
          <w:sz w:val="20"/>
          <w:szCs w:val="20"/>
        </w:rPr>
        <w:lastRenderedPageBreak/>
        <w:t>odmítnutí převzetí zásilky obsahující odstoupení od této smlouvy jednou ze smluvních stran, považuje se písemnost za doručenou dnem, kdy byla odmítnuta, resp. uložena na poště a dostala se do sféry dispozice adresáta - druhé smluvní strany</w:t>
      </w:r>
      <w:r w:rsidR="00F43B3C" w:rsidRPr="00315DEB">
        <w:rPr>
          <w:rFonts w:ascii="Times New Roman" w:hAnsi="Times New Roman" w:cs="Times New Roman"/>
          <w:color w:val="000000"/>
          <w:sz w:val="20"/>
          <w:szCs w:val="20"/>
        </w:rPr>
        <w:t xml:space="preserve"> a smluvní strana měla možnost se s doručovanou písemností seznámit.</w:t>
      </w:r>
      <w:r w:rsidR="005B067C" w:rsidRPr="00315D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60DD6" w:rsidRPr="00315DEB">
        <w:rPr>
          <w:rFonts w:ascii="Times New Roman" w:hAnsi="Times New Roman" w:cs="Times New Roman"/>
          <w:sz w:val="20"/>
          <w:szCs w:val="20"/>
        </w:rPr>
        <w:t xml:space="preserve">Je-li </w:t>
      </w:r>
      <w:r w:rsidR="00F43B3C" w:rsidRPr="00315DEB">
        <w:rPr>
          <w:rFonts w:ascii="Times New Roman" w:hAnsi="Times New Roman" w:cs="Times New Roman"/>
          <w:sz w:val="20"/>
          <w:szCs w:val="20"/>
        </w:rPr>
        <w:t xml:space="preserve">písemnost (odstoupení) </w:t>
      </w:r>
      <w:r w:rsidR="00960DD6" w:rsidRPr="00315DEB">
        <w:rPr>
          <w:rFonts w:ascii="Times New Roman" w:hAnsi="Times New Roman" w:cs="Times New Roman"/>
          <w:sz w:val="20"/>
          <w:szCs w:val="20"/>
        </w:rPr>
        <w:t>doručována s využitím provozovatele poštovních služeb, platí domněnka, že byla došlá zásilka doručena třetí pracovní den po odeslání, a byla-li odeslána na adresu v jiném státě, patnáctý pracovní den po odeslání (§ 573 občanského zákoníku).</w:t>
      </w:r>
    </w:p>
    <w:p w:rsidR="00960DD6" w:rsidRPr="00315DEB" w:rsidRDefault="00960DD6" w:rsidP="00960DD6">
      <w:pPr>
        <w:spacing w:after="0" w:line="240" w:lineRule="auto"/>
        <w:contextualSpacing/>
        <w:rPr>
          <w:rFonts w:ascii="Times New Roman" w:hAnsi="Times New Roman" w:cs="Times New Roman"/>
          <w:b/>
          <w:strike/>
          <w:sz w:val="20"/>
          <w:szCs w:val="20"/>
        </w:rPr>
      </w:pPr>
    </w:p>
    <w:p w:rsidR="0043723F" w:rsidRPr="00315DEB" w:rsidRDefault="0043723F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5.</w:t>
      </w:r>
      <w:r w:rsidR="00275758" w:rsidRPr="00315DEB">
        <w:rPr>
          <w:rFonts w:ascii="Times New Roman" w:hAnsi="Times New Roman" w:cs="Times New Roman"/>
          <w:sz w:val="20"/>
          <w:szCs w:val="20"/>
        </w:rPr>
        <w:t>5</w:t>
      </w:r>
      <w:r w:rsidRPr="00315DEB">
        <w:rPr>
          <w:rFonts w:ascii="Times New Roman" w:hAnsi="Times New Roman" w:cs="Times New Roman"/>
          <w:sz w:val="20"/>
          <w:szCs w:val="20"/>
        </w:rPr>
        <w:t>.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>V případě smrti nájemce:</w:t>
      </w:r>
    </w:p>
    <w:p w:rsidR="00275758" w:rsidRPr="00315DEB" w:rsidRDefault="0043723F" w:rsidP="007825D2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vlastnické právo k věcem tvořícím hrobku nebo hrobové zařízení přechází na dědice určeného v dědickém řízení</w:t>
      </w:r>
      <w:r w:rsidR="00275758" w:rsidRPr="00315DEB">
        <w:rPr>
          <w:rFonts w:ascii="Times New Roman" w:hAnsi="Times New Roman" w:cs="Times New Roman"/>
          <w:sz w:val="20"/>
          <w:szCs w:val="20"/>
        </w:rPr>
        <w:t>,</w:t>
      </w:r>
    </w:p>
    <w:p w:rsidR="00D33531" w:rsidRPr="00315DEB" w:rsidRDefault="0043723F" w:rsidP="007825D2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právo nájmu hrobového místa přechází</w:t>
      </w:r>
      <w:r w:rsidR="007D403B" w:rsidRPr="00315DEB">
        <w:rPr>
          <w:rFonts w:ascii="Times New Roman" w:hAnsi="Times New Roman" w:cs="Times New Roman"/>
          <w:sz w:val="20"/>
          <w:szCs w:val="20"/>
        </w:rPr>
        <w:t xml:space="preserve"> na osobu, kterou nájemce určil,</w:t>
      </w:r>
      <w:r w:rsidRPr="00315DEB">
        <w:rPr>
          <w:rFonts w:ascii="Times New Roman" w:hAnsi="Times New Roman" w:cs="Times New Roman"/>
          <w:sz w:val="20"/>
          <w:szCs w:val="20"/>
        </w:rPr>
        <w:t xml:space="preserve"> popřípadě na svěřenský fond určený nájemcem. Je-li nájemcem fyzická osoba a není-li přechod nájmu na určenou osobu možný, anebo neurčil-li nájemce nikoho, přechází právo nájmu na jeho manžela, není-li ho, na jeho děti, není-li jich, na jeho rodiče, není-li jich, na jeho sourozence; nežijí-li, pak na jejich děti. Není-li přechod práva nájmu na žádnou z těchto osob možný, přechází právo nájmu na dědice zemřelého</w:t>
      </w:r>
      <w:r w:rsidR="003D54D9" w:rsidRPr="00315DEB">
        <w:rPr>
          <w:rFonts w:ascii="Times New Roman" w:hAnsi="Times New Roman" w:cs="Times New Roman"/>
          <w:sz w:val="20"/>
          <w:szCs w:val="20"/>
        </w:rPr>
        <w:t>. O</w:t>
      </w:r>
      <w:r w:rsidRPr="00315DEB">
        <w:rPr>
          <w:rFonts w:ascii="Times New Roman" w:hAnsi="Times New Roman" w:cs="Times New Roman"/>
          <w:sz w:val="20"/>
          <w:szCs w:val="20"/>
        </w:rPr>
        <w:t xml:space="preserve">soba, na niž právo nájmu přešlo, je povinna sdělit </w:t>
      </w:r>
      <w:r w:rsidR="007D403B" w:rsidRPr="00315DEB">
        <w:rPr>
          <w:rFonts w:ascii="Times New Roman" w:hAnsi="Times New Roman" w:cs="Times New Roman"/>
          <w:sz w:val="20"/>
          <w:szCs w:val="20"/>
        </w:rPr>
        <w:t xml:space="preserve">správci </w:t>
      </w:r>
      <w:r w:rsidRPr="00315DEB">
        <w:rPr>
          <w:rFonts w:ascii="Times New Roman" w:hAnsi="Times New Roman" w:cs="Times New Roman"/>
          <w:sz w:val="20"/>
          <w:szCs w:val="20"/>
        </w:rPr>
        <w:t>pohřebiště bez zbytečného odkladu údaje potřebné pro vedení evidence veřejného pohřebiště; to platí i pro správce svěřenského fondu</w:t>
      </w:r>
      <w:r w:rsidR="0025763F" w:rsidRPr="00315DEB">
        <w:rPr>
          <w:rFonts w:ascii="Times New Roman" w:hAnsi="Times New Roman" w:cs="Times New Roman"/>
          <w:sz w:val="20"/>
          <w:szCs w:val="20"/>
        </w:rPr>
        <w:t>,</w:t>
      </w:r>
    </w:p>
    <w:p w:rsidR="00DA082C" w:rsidRPr="00315DEB" w:rsidRDefault="0043723F" w:rsidP="00772691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dědic je povinen legitimovat </w:t>
      </w:r>
      <w:r w:rsidR="00D33531" w:rsidRPr="00315DEB">
        <w:rPr>
          <w:rFonts w:ascii="Times New Roman" w:hAnsi="Times New Roman" w:cs="Times New Roman"/>
          <w:sz w:val="20"/>
          <w:szCs w:val="20"/>
        </w:rPr>
        <w:t xml:space="preserve">se pronajímateli pravomocným </w:t>
      </w:r>
      <w:r w:rsidRPr="00315DEB">
        <w:rPr>
          <w:rFonts w:ascii="Times New Roman" w:hAnsi="Times New Roman" w:cs="Times New Roman"/>
          <w:sz w:val="20"/>
          <w:szCs w:val="20"/>
        </w:rPr>
        <w:t>usnesením dědického soudu a sdělit pronajímateli nové údaje potřebné pro vedení evidence veřejného pohřebiště a změnu smluvních stran.</w:t>
      </w:r>
      <w:r w:rsidR="00DA082C" w:rsidRPr="00315D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723F" w:rsidRPr="00315DEB" w:rsidRDefault="003C353A" w:rsidP="00772691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osoba, na ni</w:t>
      </w:r>
      <w:r w:rsidR="00DA082C" w:rsidRPr="00315DEB">
        <w:rPr>
          <w:rFonts w:ascii="Times New Roman" w:hAnsi="Times New Roman" w:cs="Times New Roman"/>
          <w:sz w:val="20"/>
          <w:szCs w:val="20"/>
        </w:rPr>
        <w:t>ž přešlo právo nájmu dle písmene b) tohoto odstavce, je povinna své právo prokázat pronajímateli.</w:t>
      </w:r>
    </w:p>
    <w:p w:rsidR="0043723F" w:rsidRPr="00315DEB" w:rsidRDefault="0043723F" w:rsidP="00772691">
      <w:pPr>
        <w:spacing w:after="0" w:line="240" w:lineRule="auto"/>
        <w:contextualSpacing/>
        <w:rPr>
          <w:rFonts w:ascii="Times New Roman" w:hAnsi="Times New Roman" w:cs="Times New Roman"/>
          <w:dstrike/>
          <w:sz w:val="20"/>
          <w:szCs w:val="20"/>
        </w:rPr>
      </w:pPr>
    </w:p>
    <w:p w:rsidR="00D62F5B" w:rsidRPr="00315DEB" w:rsidRDefault="00D62F5B" w:rsidP="00772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5.6. Skončí-li nájem, je nájemce povinen odevzdat předmět nájmu pronajímateli v den, kdy nájem končí. Nájemce je povinen před předáním předmětu nájmu pronajímateli předmět nájmu vyklidit, tj. odstranit z předmětu nájmu své věci, pop</w:t>
      </w:r>
      <w:r w:rsidR="00772691" w:rsidRPr="00315DEB">
        <w:rPr>
          <w:rFonts w:ascii="Times New Roman" w:hAnsi="Times New Roman" w:cs="Times New Roman"/>
          <w:sz w:val="20"/>
          <w:szCs w:val="20"/>
        </w:rPr>
        <w:t>ř. věci dalších spoluuživatelů.</w:t>
      </w:r>
    </w:p>
    <w:p w:rsidR="00772691" w:rsidRPr="00315DEB" w:rsidRDefault="00772691" w:rsidP="00772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2F5B" w:rsidRPr="00315DEB" w:rsidRDefault="00D62F5B" w:rsidP="00772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5.7. Nájemce je povinen odevzdat předmět nájmu ve stavu, v jakém jej převzal, s přihlédnutím k obvyklému opotřebení při řádném užívání.</w:t>
      </w:r>
    </w:p>
    <w:p w:rsidR="00772691" w:rsidRPr="00315DEB" w:rsidRDefault="00772691" w:rsidP="00772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2F5B" w:rsidRPr="00315DEB" w:rsidRDefault="00D62F5B" w:rsidP="00772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5.8. Při odevzdání předmětu nájmu po skončení nájmu si nájemce oddělí a vezme vše, co do předmětu nájmu vložil nebo do něho vnesl vlastním nákladem, je-li to možné a nezhorší-li se tím podstata věci nebo neztíží-li se tím nepřiměřeně jeho užívání (§ 2225 občanského zákoníku) ve vztahu k původnímu stavu předmětu nájmu, v jakém ho nájemce od pronajímatele převzal, nikoli ve vztahu ke stavu předmětu nájmu po úpravách provedených nájemcem. Vloží-li nájemce do předmětu nájmu či do něho vnese nájemce něco, co následně nelze oddělit bez zhoršení podstaty věci, pak v případě, kdy tak nájemce učinil se souhlasem pronajímatele, má nájemce právo na vyrovnání dle § 2220 odst. 1 občanského zákoníku, ale zanikne mu nárok na to, aby si to, co v rámci takové změny předmětu nájmu do něho vložil či vnesl, zase oddělil nebo odnesl, pokud nebude později dohodnuto jinak. Vloží-li nájemce do předmětu nájmu či do něho vnese nájemce něco, co následně nelze oddělit bez zhoršení podstaty věci, pak v případě, kdy tak nájemce učinil bez souhlasu pronajímatele, je nájemce povinen předmět nájmu uvést do původního stavu, tedy co do předmětu nájmu vložil či vnesl, zase oddělit. Nebude-li to možné nebo zhorší-li se tím podstata předmětu nájmu či se tím nepřiměřeně ztíží jeho užívání, je nájemce povinen vložené nebo vnesené věci na předmětu nájmu ponechat a to bez práva na jakékoliv vyrovnání s tím, že nájemci naopak vznikne povinnost nahradit pronajímateli újmu, která mu</w:t>
      </w:r>
      <w:r w:rsidR="00772691" w:rsidRPr="00315DEB">
        <w:rPr>
          <w:rFonts w:ascii="Times New Roman" w:hAnsi="Times New Roman" w:cs="Times New Roman"/>
          <w:sz w:val="20"/>
          <w:szCs w:val="20"/>
        </w:rPr>
        <w:t xml:space="preserve"> v důsledku neuvedení předmětu </w:t>
      </w:r>
      <w:r w:rsidRPr="00315DEB">
        <w:rPr>
          <w:rFonts w:ascii="Times New Roman" w:hAnsi="Times New Roman" w:cs="Times New Roman"/>
          <w:sz w:val="20"/>
          <w:szCs w:val="20"/>
        </w:rPr>
        <w:t>nájmu do původního stavu vznikla (§ 2220 občanského zákoníku).</w:t>
      </w:r>
    </w:p>
    <w:p w:rsidR="00772691" w:rsidRPr="00315DEB" w:rsidRDefault="00772691" w:rsidP="0077269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62F5B" w:rsidRPr="00315DEB" w:rsidRDefault="00D62F5B" w:rsidP="0077269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5.9. Užívá-li nájemce nebo ten, na koho přešlo vlastnictví k hrobovému zařízení, hrobové místo po uplynutí původně sjednané doby nájmu, aniž prodloužil nájemní smlouvu, případně veřejné pohřebiště má být podle ust. § 24 zákona o pohřebnictví zrušeno, pronajímatel toto užívání ukončí dle platných právních předpisů. Pokud nájemce nebo ten na koho přešlo vlastnictví k hrobovému zařízení jej neodstraní a nepřevezme do 1 roku ode dne doručení písemné výzvy pronajímatele, případně ode dne jejího vyvěšení na veřejném pohřebišti bude s ním naloženo jako s věcí opuštěnou (počíná běžet tzv. čekací doba pro opuštěnost dle občanského zákoníku).</w:t>
      </w:r>
    </w:p>
    <w:p w:rsidR="007F3105" w:rsidRPr="00315DEB" w:rsidRDefault="007F3105" w:rsidP="0077269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2660" w:rsidRPr="00315DEB" w:rsidRDefault="004C2660" w:rsidP="007726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4"/>
          <w:szCs w:val="24"/>
        </w:rPr>
        <w:t>6. Ostatní a závěrečná ujednání. Smluvní pokuta</w:t>
      </w:r>
    </w:p>
    <w:p w:rsidR="00A968D0" w:rsidRPr="00315DEB" w:rsidRDefault="00A968D0" w:rsidP="0077269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A3A81" w:rsidRPr="0054088A" w:rsidRDefault="00A968D0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>6.1. Nájemce hrobového místa</w:t>
      </w:r>
      <w:r w:rsidR="00B25AE7" w:rsidRPr="0054088A">
        <w:rPr>
          <w:rFonts w:ascii="Times New Roman" w:hAnsi="Times New Roman" w:cs="Times New Roman"/>
          <w:sz w:val="20"/>
          <w:szCs w:val="20"/>
        </w:rPr>
        <w:t>,</w:t>
      </w:r>
      <w:r w:rsidRPr="0054088A">
        <w:rPr>
          <w:rFonts w:ascii="Times New Roman" w:hAnsi="Times New Roman" w:cs="Times New Roman"/>
          <w:sz w:val="20"/>
          <w:szCs w:val="20"/>
        </w:rPr>
        <w:t xml:space="preserve"> uvedený v této smlouvě souhlasí, aby jeho osobní údaje v rozsahu uvedeném v </w:t>
      </w:r>
      <w:r w:rsidR="00957EF1" w:rsidRPr="0054088A">
        <w:rPr>
          <w:rFonts w:ascii="Times New Roman" w:hAnsi="Times New Roman" w:cs="Times New Roman"/>
          <w:sz w:val="20"/>
          <w:szCs w:val="20"/>
        </w:rPr>
        <w:t xml:space="preserve">ust. </w:t>
      </w:r>
      <w:r w:rsidRPr="0054088A">
        <w:rPr>
          <w:rFonts w:ascii="Times New Roman" w:hAnsi="Times New Roman" w:cs="Times New Roman"/>
          <w:sz w:val="20"/>
          <w:szCs w:val="20"/>
        </w:rPr>
        <w:t>§ 21 zákona o pohřebnictví byly pronajímatelem evidovány</w:t>
      </w:r>
      <w:r w:rsidR="00B25AE7" w:rsidRPr="0054088A">
        <w:rPr>
          <w:rFonts w:ascii="Times New Roman" w:hAnsi="Times New Roman" w:cs="Times New Roman"/>
          <w:sz w:val="20"/>
          <w:szCs w:val="20"/>
        </w:rPr>
        <w:t xml:space="preserve"> a</w:t>
      </w:r>
      <w:r w:rsidRPr="0054088A">
        <w:rPr>
          <w:rFonts w:ascii="Times New Roman" w:hAnsi="Times New Roman" w:cs="Times New Roman"/>
          <w:sz w:val="20"/>
          <w:szCs w:val="20"/>
        </w:rPr>
        <w:t xml:space="preserve"> zpracovány v souladu se zákonem </w:t>
      </w:r>
      <w:r w:rsidR="00B25AE7" w:rsidRPr="0054088A">
        <w:rPr>
          <w:rFonts w:ascii="Times New Roman" w:hAnsi="Times New Roman" w:cs="Times New Roman"/>
          <w:sz w:val="20"/>
          <w:szCs w:val="20"/>
        </w:rPr>
        <w:t xml:space="preserve">č. </w:t>
      </w:r>
      <w:r w:rsidR="005D7389" w:rsidRPr="0054088A">
        <w:rPr>
          <w:rFonts w:ascii="Times New Roman" w:hAnsi="Times New Roman" w:cs="Times New Roman"/>
          <w:sz w:val="20"/>
          <w:szCs w:val="20"/>
        </w:rPr>
        <w:t xml:space="preserve">110/2019 Sb., o zpracování </w:t>
      </w:r>
      <w:r w:rsidRPr="0054088A">
        <w:rPr>
          <w:rFonts w:ascii="Times New Roman" w:hAnsi="Times New Roman" w:cs="Times New Roman"/>
          <w:sz w:val="20"/>
          <w:szCs w:val="20"/>
        </w:rPr>
        <w:t>osobních údajů</w:t>
      </w:r>
      <w:r w:rsidR="00B25AE7" w:rsidRPr="0054088A">
        <w:rPr>
          <w:rFonts w:ascii="Times New Roman" w:hAnsi="Times New Roman" w:cs="Times New Roman"/>
          <w:sz w:val="20"/>
          <w:szCs w:val="20"/>
        </w:rPr>
        <w:t>,</w:t>
      </w:r>
      <w:r w:rsidRPr="0054088A">
        <w:rPr>
          <w:rFonts w:ascii="Times New Roman" w:hAnsi="Times New Roman" w:cs="Times New Roman"/>
          <w:sz w:val="20"/>
          <w:szCs w:val="20"/>
        </w:rPr>
        <w:t xml:space="preserve"> v písemné nebo elektronické evidenci nájemců míst na pohřebiště, případně vlastníků hrobového zařízení a použity k plnění všech povinností a práv, které s provozováním pohřebiště souvisí.</w:t>
      </w:r>
    </w:p>
    <w:p w:rsidR="00A968D0" w:rsidRPr="0054088A" w:rsidRDefault="00A968D0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>Jde zejména</w:t>
      </w:r>
      <w:r w:rsidR="002D20B9" w:rsidRPr="0054088A">
        <w:rPr>
          <w:rFonts w:ascii="Times New Roman" w:hAnsi="Times New Roman" w:cs="Times New Roman"/>
          <w:sz w:val="20"/>
          <w:szCs w:val="20"/>
        </w:rPr>
        <w:t>/a nikoli výlučně</w:t>
      </w:r>
      <w:r w:rsidRPr="0054088A">
        <w:rPr>
          <w:rFonts w:ascii="Times New Roman" w:hAnsi="Times New Roman" w:cs="Times New Roman"/>
          <w:sz w:val="20"/>
          <w:szCs w:val="20"/>
        </w:rPr>
        <w:t xml:space="preserve"> o:</w:t>
      </w:r>
    </w:p>
    <w:p w:rsidR="00A968D0" w:rsidRPr="0054088A" w:rsidRDefault="00A968D0" w:rsidP="002D20B9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>obesílání nájemce (vlastníka) nezbytnými zprávami pronajímatele</w:t>
      </w:r>
      <w:r w:rsidR="002D20B9" w:rsidRPr="0054088A">
        <w:rPr>
          <w:rFonts w:ascii="Times New Roman" w:hAnsi="Times New Roman" w:cs="Times New Roman"/>
          <w:sz w:val="20"/>
          <w:szCs w:val="20"/>
        </w:rPr>
        <w:t>,</w:t>
      </w:r>
    </w:p>
    <w:p w:rsidR="002D20B9" w:rsidRPr="0054088A" w:rsidRDefault="00A968D0" w:rsidP="007825D2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 xml:space="preserve">zjišťování údajů o případné změně adresy bydliště, neučiní-li tak včas </w:t>
      </w:r>
      <w:r w:rsidR="00363655" w:rsidRPr="0054088A">
        <w:rPr>
          <w:rFonts w:ascii="Times New Roman" w:hAnsi="Times New Roman" w:cs="Times New Roman"/>
          <w:sz w:val="20"/>
          <w:szCs w:val="20"/>
        </w:rPr>
        <w:t>sám</w:t>
      </w:r>
      <w:r w:rsidR="002D20B9" w:rsidRPr="0054088A">
        <w:rPr>
          <w:rFonts w:ascii="Times New Roman" w:hAnsi="Times New Roman" w:cs="Times New Roman"/>
          <w:sz w:val="20"/>
          <w:szCs w:val="20"/>
        </w:rPr>
        <w:t>,</w:t>
      </w:r>
    </w:p>
    <w:p w:rsidR="00363655" w:rsidRPr="0054088A" w:rsidRDefault="00363655" w:rsidP="007825D2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>zjišťování údajů o osobách oprávněných v dědickém řízení v případě úmrtí nájemce, pokud se sami včas nepřihlásí</w:t>
      </w:r>
      <w:r w:rsidR="002F5139" w:rsidRPr="0054088A">
        <w:rPr>
          <w:rFonts w:ascii="Times New Roman" w:hAnsi="Times New Roman" w:cs="Times New Roman"/>
          <w:sz w:val="20"/>
          <w:szCs w:val="20"/>
        </w:rPr>
        <w:t xml:space="preserve"> správci pohřebiště,</w:t>
      </w:r>
    </w:p>
    <w:p w:rsidR="000C4242" w:rsidRPr="0054088A" w:rsidRDefault="000C4242" w:rsidP="002D20B9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t>předání osobních údajů při skončení provozování pohřebiště jeho provozovateli, tj. Městu Bruntál.</w:t>
      </w:r>
    </w:p>
    <w:p w:rsidR="000C4242" w:rsidRPr="0054088A" w:rsidRDefault="000C4242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A4446" w:rsidRPr="00315DEB" w:rsidRDefault="002F5139" w:rsidP="00DC5C1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4088A">
        <w:rPr>
          <w:rFonts w:ascii="Times New Roman" w:hAnsi="Times New Roman" w:cs="Times New Roman"/>
          <w:sz w:val="20"/>
          <w:szCs w:val="20"/>
        </w:rPr>
        <w:lastRenderedPageBreak/>
        <w:t xml:space="preserve">6.2. </w:t>
      </w:r>
      <w:r w:rsidR="00363655" w:rsidRPr="0054088A">
        <w:rPr>
          <w:rFonts w:ascii="Times New Roman" w:hAnsi="Times New Roman" w:cs="Times New Roman"/>
          <w:sz w:val="20"/>
          <w:szCs w:val="20"/>
        </w:rPr>
        <w:t xml:space="preserve">Pronajímatel místa na pohřebišti, který je ve smyslu zákona </w:t>
      </w:r>
      <w:r w:rsidR="003C353A" w:rsidRPr="0054088A">
        <w:rPr>
          <w:rFonts w:ascii="Times New Roman" w:hAnsi="Times New Roman" w:cs="Times New Roman"/>
          <w:sz w:val="20"/>
          <w:szCs w:val="20"/>
        </w:rPr>
        <w:t xml:space="preserve">č. </w:t>
      </w:r>
      <w:r w:rsidR="005D7389" w:rsidRPr="0054088A">
        <w:rPr>
          <w:rFonts w:ascii="Times New Roman" w:hAnsi="Times New Roman" w:cs="Times New Roman"/>
          <w:sz w:val="20"/>
          <w:szCs w:val="20"/>
        </w:rPr>
        <w:t xml:space="preserve">110/2019 Sb., o zpracování </w:t>
      </w:r>
      <w:r w:rsidR="00EA55CB" w:rsidRPr="0054088A">
        <w:rPr>
          <w:rFonts w:ascii="Times New Roman" w:hAnsi="Times New Roman" w:cs="Times New Roman"/>
          <w:sz w:val="20"/>
          <w:szCs w:val="20"/>
        </w:rPr>
        <w:t>osobních údajů,</w:t>
      </w:r>
      <w:r w:rsidR="00363655" w:rsidRPr="0054088A">
        <w:rPr>
          <w:rFonts w:ascii="Times New Roman" w:hAnsi="Times New Roman" w:cs="Times New Roman"/>
          <w:sz w:val="20"/>
          <w:szCs w:val="20"/>
        </w:rPr>
        <w:t xml:space="preserve"> současně zpracovatelem osobních údajů se zavazuje nepoužít osobní údaje k jinému než </w:t>
      </w:r>
      <w:r w:rsidRPr="0054088A">
        <w:rPr>
          <w:rFonts w:ascii="Times New Roman" w:hAnsi="Times New Roman" w:cs="Times New Roman"/>
          <w:sz w:val="20"/>
          <w:szCs w:val="20"/>
        </w:rPr>
        <w:t xml:space="preserve">k zákonem předvídanému </w:t>
      </w:r>
      <w:r w:rsidR="00363655" w:rsidRPr="0054088A">
        <w:rPr>
          <w:rFonts w:ascii="Times New Roman" w:hAnsi="Times New Roman" w:cs="Times New Roman"/>
          <w:sz w:val="20"/>
          <w:szCs w:val="20"/>
        </w:rPr>
        <w:t>účelu ani je nezneužít.</w:t>
      </w:r>
    </w:p>
    <w:p w:rsidR="0054088A" w:rsidRDefault="0054088A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12ED5" w:rsidRPr="00315DEB" w:rsidRDefault="00B12ED5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6.3.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 xml:space="preserve">Pro případ nemožnosti doručovat nájemci, je touto smlouvou nájemcem zmocněn přejímat písemnosti týkající se této smlouvy a nájemního vztahu tento </w:t>
      </w:r>
      <w:r w:rsidRPr="00315DEB">
        <w:rPr>
          <w:rFonts w:ascii="Times New Roman" w:hAnsi="Times New Roman" w:cs="Times New Roman"/>
          <w:b/>
          <w:sz w:val="20"/>
          <w:szCs w:val="20"/>
        </w:rPr>
        <w:t>zástupce:</w:t>
      </w:r>
    </w:p>
    <w:p w:rsidR="00B12ED5" w:rsidRPr="00315DEB" w:rsidRDefault="00B12ED5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>- jméno:</w:t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347803375" w:edGrp="everyone"/>
      <w:r w:rsidR="00763C8A" w:rsidRPr="00315DEB">
        <w:rPr>
          <w:rFonts w:ascii="Times New Roman" w:hAnsi="Times New Roman" w:cs="Times New Roman"/>
          <w:b/>
          <w:sz w:val="20"/>
          <w:szCs w:val="20"/>
        </w:rPr>
        <w:t>_____</w:t>
      </w:r>
      <w:permEnd w:id="347803375"/>
    </w:p>
    <w:p w:rsidR="00E00DD1" w:rsidRPr="00315DEB" w:rsidRDefault="003C4014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B12ED5" w:rsidRPr="00315DEB">
        <w:rPr>
          <w:rFonts w:ascii="Times New Roman" w:hAnsi="Times New Roman" w:cs="Times New Roman"/>
          <w:b/>
          <w:sz w:val="20"/>
          <w:szCs w:val="20"/>
        </w:rPr>
        <w:t>dat. narození:</w:t>
      </w:r>
      <w:r w:rsidR="00772691"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704150340" w:edGrp="everyone"/>
      <w:r w:rsidR="00763C8A" w:rsidRPr="00315DEB">
        <w:rPr>
          <w:rFonts w:ascii="Times New Roman" w:hAnsi="Times New Roman" w:cs="Times New Roman"/>
          <w:b/>
          <w:sz w:val="20"/>
          <w:szCs w:val="20"/>
        </w:rPr>
        <w:t>_____</w:t>
      </w:r>
      <w:permEnd w:id="704150340"/>
    </w:p>
    <w:p w:rsidR="00B12ED5" w:rsidRPr="00315DEB" w:rsidRDefault="00B12ED5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 xml:space="preserve">- bytem: </w:t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1799246308" w:edGrp="everyone"/>
      <w:r w:rsidR="00763C8A" w:rsidRPr="00315DEB">
        <w:rPr>
          <w:rFonts w:ascii="Times New Roman" w:hAnsi="Times New Roman" w:cs="Times New Roman"/>
          <w:b/>
          <w:sz w:val="20"/>
          <w:szCs w:val="20"/>
        </w:rPr>
        <w:t>_____</w:t>
      </w:r>
      <w:permEnd w:id="1799246308"/>
    </w:p>
    <w:p w:rsidR="00772691" w:rsidRPr="00315DEB" w:rsidRDefault="00772691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r w:rsidRPr="00315DEB">
        <w:rPr>
          <w:rFonts w:ascii="Times New Roman" w:hAnsi="Times New Roman" w:cs="Times New Roman"/>
          <w:b/>
          <w:sz w:val="20"/>
          <w:szCs w:val="20"/>
        </w:rPr>
        <w:tab/>
      </w:r>
      <w:permStart w:id="619607905" w:edGrp="everyone"/>
      <w:proofErr w:type="gramStart"/>
      <w:r w:rsidR="0084367E" w:rsidRPr="00315DEB">
        <w:rPr>
          <w:rFonts w:ascii="Times New Roman" w:hAnsi="Times New Roman" w:cs="Times New Roman"/>
          <w:b/>
          <w:sz w:val="20"/>
          <w:szCs w:val="20"/>
        </w:rPr>
        <w:t>792 01  Bruntál</w:t>
      </w:r>
      <w:permEnd w:id="619607905"/>
      <w:proofErr w:type="gramEnd"/>
    </w:p>
    <w:p w:rsidR="00B12ED5" w:rsidRPr="00315DEB" w:rsidRDefault="00B12ED5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A60BB" w:rsidRPr="00315DEB" w:rsidRDefault="007D7467" w:rsidP="00853F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6.4. </w:t>
      </w:r>
      <w:r w:rsidR="00853FC6" w:rsidRPr="00315DEB">
        <w:rPr>
          <w:rFonts w:ascii="Times New Roman" w:hAnsi="Times New Roman" w:cs="Times New Roman"/>
          <w:sz w:val="20"/>
          <w:szCs w:val="20"/>
        </w:rPr>
        <w:t>Za</w:t>
      </w:r>
      <w:r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5D4624" w:rsidRPr="00315DEB">
        <w:rPr>
          <w:rFonts w:ascii="Times New Roman" w:hAnsi="Times New Roman" w:cs="Times New Roman"/>
          <w:sz w:val="20"/>
          <w:szCs w:val="20"/>
        </w:rPr>
        <w:t>řádně doručen</w:t>
      </w:r>
      <w:r w:rsidR="00622AD8" w:rsidRPr="00315DEB">
        <w:rPr>
          <w:rFonts w:ascii="Times New Roman" w:hAnsi="Times New Roman" w:cs="Times New Roman"/>
          <w:sz w:val="20"/>
          <w:szCs w:val="20"/>
        </w:rPr>
        <w:t>ou písemnost</w:t>
      </w:r>
      <w:r w:rsidR="005D4624" w:rsidRPr="00315DEB">
        <w:rPr>
          <w:rFonts w:ascii="Times New Roman" w:hAnsi="Times New Roman" w:cs="Times New Roman"/>
          <w:sz w:val="20"/>
          <w:szCs w:val="20"/>
        </w:rPr>
        <w:t xml:space="preserve"> se považuje i </w:t>
      </w:r>
      <w:r w:rsidR="00622AD8" w:rsidRPr="00315DEB">
        <w:rPr>
          <w:rFonts w:ascii="Times New Roman" w:hAnsi="Times New Roman" w:cs="Times New Roman"/>
          <w:sz w:val="20"/>
          <w:szCs w:val="20"/>
        </w:rPr>
        <w:t>případ, kdy</w:t>
      </w:r>
      <w:r w:rsidR="005D4624" w:rsidRPr="00315DEB">
        <w:rPr>
          <w:rFonts w:ascii="Times New Roman" w:hAnsi="Times New Roman" w:cs="Times New Roman"/>
          <w:sz w:val="20"/>
          <w:szCs w:val="20"/>
        </w:rPr>
        <w:t xml:space="preserve"> dojití</w:t>
      </w:r>
      <w:r w:rsidR="00622AD8" w:rsidRPr="00315DEB">
        <w:rPr>
          <w:rFonts w:ascii="Times New Roman" w:hAnsi="Times New Roman" w:cs="Times New Roman"/>
          <w:sz w:val="20"/>
          <w:szCs w:val="20"/>
        </w:rPr>
        <w:t xml:space="preserve"> písemnosti</w:t>
      </w:r>
      <w:r w:rsidR="005D4624" w:rsidRPr="00315DEB">
        <w:rPr>
          <w:rFonts w:ascii="Times New Roman" w:hAnsi="Times New Roman" w:cs="Times New Roman"/>
          <w:sz w:val="20"/>
          <w:szCs w:val="20"/>
        </w:rPr>
        <w:t xml:space="preserve"> adresát vědomě zmařil.</w:t>
      </w:r>
      <w:r w:rsidR="00074D74">
        <w:rPr>
          <w:rFonts w:ascii="Times New Roman" w:hAnsi="Times New Roman" w:cs="Times New Roman"/>
          <w:sz w:val="20"/>
          <w:szCs w:val="20"/>
        </w:rPr>
        <w:t xml:space="preserve"> </w:t>
      </w:r>
      <w:r w:rsidR="00853FC6" w:rsidRPr="00315DEB">
        <w:rPr>
          <w:rFonts w:ascii="Times New Roman" w:hAnsi="Times New Roman" w:cs="Times New Roman"/>
          <w:color w:val="000000"/>
          <w:sz w:val="20"/>
          <w:szCs w:val="20"/>
        </w:rPr>
        <w:t>V případě nevyzvednutí nebo odmítnutí převzetí zásilky obsahující písemnost jednou ze smluvních stran, považuje se písemnost za doručenou dnem, kdy byla odmítnuta, resp. uložena na poště a dostala se do sféry dispozice adresáta - druhé smluvní strany</w:t>
      </w:r>
      <w:r w:rsidR="004F7A5D" w:rsidRPr="00315DEB">
        <w:rPr>
          <w:rFonts w:ascii="Times New Roman" w:hAnsi="Times New Roman" w:cs="Times New Roman"/>
          <w:color w:val="000000"/>
          <w:sz w:val="20"/>
          <w:szCs w:val="20"/>
        </w:rPr>
        <w:t xml:space="preserve"> a smluvní strana měla možnost se s doručovanou písemností seznámit</w:t>
      </w:r>
      <w:r w:rsidR="00853FC6" w:rsidRPr="00315DE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B6503B" w:rsidRPr="00315DEB">
        <w:rPr>
          <w:rFonts w:ascii="Times New Roman" w:hAnsi="Times New Roman" w:cs="Times New Roman"/>
          <w:sz w:val="20"/>
          <w:szCs w:val="20"/>
        </w:rPr>
        <w:t xml:space="preserve">Je-li </w:t>
      </w:r>
      <w:r w:rsidR="009B18A5" w:rsidRPr="00315DEB">
        <w:rPr>
          <w:rFonts w:ascii="Times New Roman" w:hAnsi="Times New Roman" w:cs="Times New Roman"/>
          <w:sz w:val="20"/>
          <w:szCs w:val="20"/>
        </w:rPr>
        <w:t>písemnost</w:t>
      </w:r>
      <w:r w:rsidR="00B6503B" w:rsidRPr="00315DEB">
        <w:rPr>
          <w:rFonts w:ascii="Times New Roman" w:hAnsi="Times New Roman" w:cs="Times New Roman"/>
          <w:sz w:val="20"/>
          <w:szCs w:val="20"/>
        </w:rPr>
        <w:t xml:space="preserve"> doručována s využitím provozovatele poštovních služeb, platí domněnka, že byla došlá zásilka doručena třetí pracovní den po odeslání, a byla-li odeslána na adresu v jiném státě, patnáctý pracovní den po odeslání (§ 573 </w:t>
      </w:r>
      <w:r w:rsidR="00853FC6" w:rsidRPr="00315DEB">
        <w:rPr>
          <w:rFonts w:ascii="Times New Roman" w:hAnsi="Times New Roman" w:cs="Times New Roman"/>
          <w:sz w:val="20"/>
          <w:szCs w:val="20"/>
        </w:rPr>
        <w:t>občanského zákoníku</w:t>
      </w:r>
      <w:r w:rsidR="00B6503B" w:rsidRPr="00315DEB">
        <w:rPr>
          <w:rFonts w:ascii="Times New Roman" w:hAnsi="Times New Roman" w:cs="Times New Roman"/>
          <w:sz w:val="20"/>
          <w:szCs w:val="20"/>
        </w:rPr>
        <w:t>).</w:t>
      </w:r>
    </w:p>
    <w:p w:rsidR="00180D6C" w:rsidRPr="00315DEB" w:rsidRDefault="00180D6C" w:rsidP="00853F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852" w:rsidRPr="00315DEB" w:rsidRDefault="00293852" w:rsidP="00293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6.5.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5DEB">
        <w:rPr>
          <w:rFonts w:ascii="Times New Roman" w:hAnsi="Times New Roman" w:cs="Times New Roman"/>
          <w:sz w:val="20"/>
          <w:szCs w:val="20"/>
        </w:rPr>
        <w:t>Nájemce prohlašuje, že vlastníkem zhotoveného/budovaného hrobového zařízení je/bude on sám/nebo</w:t>
      </w:r>
    </w:p>
    <w:p w:rsidR="00293852" w:rsidRPr="00315DEB" w:rsidRDefault="00293852" w:rsidP="00293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tato jiná osoba (jméno, příjmení, bydliště, datum narození): .........................................................................../nebo</w:t>
      </w:r>
    </w:p>
    <w:p w:rsidR="00293852" w:rsidRPr="00315DEB" w:rsidRDefault="00293852" w:rsidP="0029385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tito spoluvlastníci (jméno, příjmení, bydliště, datum narození):..........................................................................</w:t>
      </w:r>
    </w:p>
    <w:p w:rsidR="0035292A" w:rsidRDefault="0035292A" w:rsidP="0035292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B471B" w:rsidRPr="00315DEB" w:rsidRDefault="00CB471B" w:rsidP="0035292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6.</w:t>
      </w:r>
      <w:r w:rsidR="00F753F1" w:rsidRPr="00315DEB">
        <w:rPr>
          <w:rFonts w:ascii="Times New Roman" w:hAnsi="Times New Roman" w:cs="Times New Roman"/>
          <w:sz w:val="20"/>
          <w:szCs w:val="20"/>
        </w:rPr>
        <w:t>6</w:t>
      </w:r>
      <w:r w:rsidRPr="00315DEB">
        <w:rPr>
          <w:rFonts w:ascii="Times New Roman" w:hAnsi="Times New Roman" w:cs="Times New Roman"/>
          <w:sz w:val="20"/>
          <w:szCs w:val="20"/>
        </w:rPr>
        <w:t>. Za porušení povinností nájemce dle článku</w:t>
      </w:r>
      <w:r w:rsidR="00DE2FD8" w:rsidRPr="00315DEB">
        <w:rPr>
          <w:rFonts w:ascii="Times New Roman" w:hAnsi="Times New Roman" w:cs="Times New Roman"/>
          <w:sz w:val="20"/>
          <w:szCs w:val="20"/>
        </w:rPr>
        <w:t xml:space="preserve"> 3 odst.</w:t>
      </w:r>
      <w:r w:rsidRPr="00315DEB">
        <w:rPr>
          <w:rFonts w:ascii="Times New Roman" w:hAnsi="Times New Roman" w:cs="Times New Roman"/>
          <w:sz w:val="20"/>
          <w:szCs w:val="20"/>
        </w:rPr>
        <w:t xml:space="preserve"> 3.2. této smlouvy se sjednává smluvní pokuta ve výši 2.000,- Kč (slovy: Dvatisícekorunčeských) za každé jednotlivé porušení povinnosti</w:t>
      </w:r>
      <w:r w:rsidR="00DC5C10" w:rsidRPr="00315DEB">
        <w:rPr>
          <w:rFonts w:ascii="Times New Roman" w:hAnsi="Times New Roman" w:cs="Times New Roman"/>
          <w:sz w:val="20"/>
          <w:szCs w:val="20"/>
        </w:rPr>
        <w:t>.</w:t>
      </w:r>
    </w:p>
    <w:p w:rsidR="00DC5C10" w:rsidRPr="00315DEB" w:rsidRDefault="00DC5C10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655" w:rsidRPr="00315DEB" w:rsidRDefault="00363655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6.</w:t>
      </w:r>
      <w:r w:rsidR="00451399" w:rsidRPr="00315DEB">
        <w:rPr>
          <w:rFonts w:ascii="Times New Roman" w:hAnsi="Times New Roman" w:cs="Times New Roman"/>
          <w:sz w:val="20"/>
          <w:szCs w:val="20"/>
        </w:rPr>
        <w:t>7</w:t>
      </w:r>
      <w:r w:rsidR="00D50178" w:rsidRPr="00315DEB">
        <w:rPr>
          <w:rFonts w:ascii="Times New Roman" w:hAnsi="Times New Roman" w:cs="Times New Roman"/>
          <w:sz w:val="20"/>
          <w:szCs w:val="20"/>
        </w:rPr>
        <w:t>.</w:t>
      </w:r>
      <w:r w:rsidR="00D50178"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0178" w:rsidRPr="00315DEB">
        <w:rPr>
          <w:rFonts w:ascii="Times New Roman" w:hAnsi="Times New Roman" w:cs="Times New Roman"/>
          <w:sz w:val="20"/>
          <w:szCs w:val="20"/>
        </w:rPr>
        <w:t>Nájemce podpisem této smlouvy potvrzuje, že převzal osobně při podpisu smlouvy platný Ceník a Řád veřejného pohřebiště, seznámil se s jejich obsahem a případné nejasnosti mu byly vysvětleny při předání</w:t>
      </w:r>
      <w:r w:rsidR="00451399" w:rsidRPr="00315DEB">
        <w:rPr>
          <w:rFonts w:ascii="Times New Roman" w:hAnsi="Times New Roman" w:cs="Times New Roman"/>
          <w:sz w:val="20"/>
          <w:szCs w:val="20"/>
        </w:rPr>
        <w:t>.</w:t>
      </w:r>
    </w:p>
    <w:p w:rsidR="00CB471B" w:rsidRPr="00315DEB" w:rsidRDefault="00CB471B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50178" w:rsidRPr="00315DEB" w:rsidRDefault="00896C01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6.8</w:t>
      </w:r>
      <w:r w:rsidR="00CB471B" w:rsidRPr="00315DEB">
        <w:rPr>
          <w:rFonts w:ascii="Times New Roman" w:hAnsi="Times New Roman" w:cs="Times New Roman"/>
          <w:sz w:val="20"/>
          <w:szCs w:val="20"/>
        </w:rPr>
        <w:t>.</w:t>
      </w:r>
      <w:r w:rsidRPr="00315DEB">
        <w:rPr>
          <w:rFonts w:ascii="Times New Roman" w:hAnsi="Times New Roman" w:cs="Times New Roman"/>
          <w:sz w:val="20"/>
          <w:szCs w:val="20"/>
        </w:rPr>
        <w:t xml:space="preserve"> </w:t>
      </w:r>
      <w:r w:rsidR="00047811" w:rsidRPr="00315DEB">
        <w:rPr>
          <w:rFonts w:ascii="Times New Roman" w:hAnsi="Times New Roman" w:cs="Times New Roman"/>
          <w:sz w:val="20"/>
          <w:szCs w:val="20"/>
        </w:rPr>
        <w:t xml:space="preserve">Tato smlouva a smluvní vztah na základě ní vzniklý se řídí </w:t>
      </w:r>
      <w:r w:rsidR="0081346C" w:rsidRPr="00315DEB">
        <w:rPr>
          <w:rFonts w:ascii="Times New Roman" w:hAnsi="Times New Roman" w:cs="Times New Roman"/>
          <w:sz w:val="20"/>
          <w:szCs w:val="20"/>
        </w:rPr>
        <w:t xml:space="preserve">především </w:t>
      </w:r>
      <w:r w:rsidR="00047811" w:rsidRPr="00315DEB">
        <w:rPr>
          <w:rFonts w:ascii="Times New Roman" w:hAnsi="Times New Roman" w:cs="Times New Roman"/>
          <w:sz w:val="20"/>
          <w:szCs w:val="20"/>
        </w:rPr>
        <w:t xml:space="preserve">občanským zákoníkem, zákonem o pohřebnictví a Řádem veřejného pohřebiště. </w:t>
      </w:r>
    </w:p>
    <w:p w:rsidR="00DC5C10" w:rsidRPr="00315DEB" w:rsidRDefault="00DC5C10" w:rsidP="007825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92239" w:rsidRPr="00315DEB" w:rsidRDefault="00CB471B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6.</w:t>
      </w:r>
      <w:r w:rsidR="00896C01" w:rsidRPr="00315DEB">
        <w:rPr>
          <w:rFonts w:ascii="Times New Roman" w:hAnsi="Times New Roman" w:cs="Times New Roman"/>
          <w:sz w:val="20"/>
          <w:szCs w:val="20"/>
        </w:rPr>
        <w:t>9</w:t>
      </w:r>
      <w:r w:rsidRPr="00315DEB">
        <w:rPr>
          <w:rFonts w:ascii="Times New Roman" w:hAnsi="Times New Roman" w:cs="Times New Roman"/>
          <w:sz w:val="20"/>
          <w:szCs w:val="20"/>
        </w:rPr>
        <w:t>.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2239" w:rsidRPr="00315DEB">
        <w:rPr>
          <w:rFonts w:ascii="Times New Roman" w:hAnsi="Times New Roman" w:cs="Times New Roman"/>
          <w:sz w:val="20"/>
          <w:szCs w:val="20"/>
        </w:rPr>
        <w:t>Tato smlouva může být měněna či doplňována pouze písemnou formou vzestupně číslovanými dodatky.</w:t>
      </w:r>
    </w:p>
    <w:p w:rsidR="00892239" w:rsidRPr="00315DEB" w:rsidRDefault="00892239" w:rsidP="007825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239" w:rsidRPr="00315DEB" w:rsidRDefault="00CB471B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6.1</w:t>
      </w:r>
      <w:r w:rsidR="00896C01" w:rsidRPr="00315DEB">
        <w:rPr>
          <w:rFonts w:ascii="Times New Roman" w:hAnsi="Times New Roman" w:cs="Times New Roman"/>
          <w:sz w:val="20"/>
          <w:szCs w:val="20"/>
        </w:rPr>
        <w:t>0</w:t>
      </w:r>
      <w:r w:rsidRPr="00315DEB">
        <w:rPr>
          <w:rFonts w:ascii="Times New Roman" w:hAnsi="Times New Roman" w:cs="Times New Roman"/>
          <w:sz w:val="20"/>
          <w:szCs w:val="20"/>
        </w:rPr>
        <w:t>.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2239" w:rsidRPr="00315DEB">
        <w:rPr>
          <w:rFonts w:ascii="Times New Roman" w:hAnsi="Times New Roman" w:cs="Times New Roman"/>
          <w:sz w:val="20"/>
          <w:szCs w:val="20"/>
        </w:rPr>
        <w:t>Smlouva je uzavřena a nabývá účinnosti dnem jejího podpisu.</w:t>
      </w:r>
    </w:p>
    <w:p w:rsidR="00892239" w:rsidRPr="00315DEB" w:rsidRDefault="00892239" w:rsidP="007825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239" w:rsidRPr="00315DEB" w:rsidRDefault="00CB471B" w:rsidP="00782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6.1</w:t>
      </w:r>
      <w:r w:rsidR="00896C01" w:rsidRPr="00315DEB">
        <w:rPr>
          <w:rFonts w:ascii="Times New Roman" w:hAnsi="Times New Roman" w:cs="Times New Roman"/>
          <w:sz w:val="20"/>
          <w:szCs w:val="20"/>
        </w:rPr>
        <w:t>1</w:t>
      </w:r>
      <w:r w:rsidRPr="00315DEB">
        <w:rPr>
          <w:rFonts w:ascii="Times New Roman" w:hAnsi="Times New Roman" w:cs="Times New Roman"/>
          <w:sz w:val="20"/>
          <w:szCs w:val="20"/>
        </w:rPr>
        <w:t>.</w:t>
      </w:r>
      <w:r w:rsidRPr="0031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2239" w:rsidRPr="00315DEB">
        <w:rPr>
          <w:rFonts w:ascii="Times New Roman" w:hAnsi="Times New Roman" w:cs="Times New Roman"/>
          <w:sz w:val="20"/>
          <w:szCs w:val="20"/>
        </w:rPr>
        <w:t xml:space="preserve">Smlouva </w:t>
      </w:r>
      <w:r w:rsidR="00CC1D4B" w:rsidRPr="00315DEB">
        <w:rPr>
          <w:rFonts w:ascii="Times New Roman" w:hAnsi="Times New Roman" w:cs="Times New Roman"/>
          <w:sz w:val="20"/>
          <w:szCs w:val="20"/>
        </w:rPr>
        <w:t>je sepsána ve dvou vyhotoveních</w:t>
      </w:r>
      <w:r w:rsidR="00892239" w:rsidRPr="00315DEB">
        <w:rPr>
          <w:rFonts w:ascii="Times New Roman" w:hAnsi="Times New Roman" w:cs="Times New Roman"/>
          <w:sz w:val="20"/>
          <w:szCs w:val="20"/>
        </w:rPr>
        <w:t xml:space="preserve"> rovné právní síly, po jednom pro každou smluvní stranu.</w:t>
      </w:r>
    </w:p>
    <w:p w:rsidR="004326F9" w:rsidRPr="00315DEB" w:rsidRDefault="004326F9" w:rsidP="00B51B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26F9" w:rsidRPr="00315DEB" w:rsidRDefault="004326F9" w:rsidP="004326F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Přílohy</w:t>
      </w:r>
    </w:p>
    <w:p w:rsidR="004326F9" w:rsidRPr="00315DEB" w:rsidRDefault="004326F9" w:rsidP="004326F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1. podrobný výpis platby (faktura nebo příjmový pokladní doklad)</w:t>
      </w:r>
    </w:p>
    <w:p w:rsidR="004326F9" w:rsidRPr="00315DEB" w:rsidRDefault="00293852" w:rsidP="004326F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Řád veřejného pohřebiště</w:t>
      </w:r>
    </w:p>
    <w:p w:rsidR="004326F9" w:rsidRPr="00315DEB" w:rsidRDefault="004326F9" w:rsidP="004326F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3. Ceník s platnými cenami v době podpisu smlouvy</w:t>
      </w:r>
    </w:p>
    <w:p w:rsidR="004326F9" w:rsidRPr="00315DEB" w:rsidRDefault="004326F9" w:rsidP="00B51B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3C8A" w:rsidRPr="00315DEB" w:rsidRDefault="00763C8A" w:rsidP="00B51B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1B8F" w:rsidRPr="00315DEB" w:rsidRDefault="00B51B8F" w:rsidP="00B51B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 xml:space="preserve">V Bruntále dne </w:t>
      </w:r>
      <w:permStart w:id="659883765" w:edGrp="everyone"/>
      <w:r w:rsidR="00293852">
        <w:rPr>
          <w:rFonts w:ascii="Times New Roman" w:hAnsi="Times New Roman" w:cs="Times New Roman"/>
          <w:sz w:val="20"/>
          <w:szCs w:val="20"/>
        </w:rPr>
        <w:t>__</w:t>
      </w:r>
      <w:r w:rsidRPr="00315DEB">
        <w:rPr>
          <w:rFonts w:ascii="Times New Roman" w:hAnsi="Times New Roman" w:cs="Times New Roman"/>
          <w:sz w:val="20"/>
          <w:szCs w:val="20"/>
        </w:rPr>
        <w:t xml:space="preserve">. </w:t>
      </w:r>
      <w:r w:rsidR="00293852">
        <w:rPr>
          <w:rFonts w:ascii="Times New Roman" w:hAnsi="Times New Roman" w:cs="Times New Roman"/>
          <w:sz w:val="20"/>
          <w:szCs w:val="20"/>
        </w:rPr>
        <w:t>__</w:t>
      </w:r>
      <w:r w:rsidRPr="00315DEB">
        <w:rPr>
          <w:rFonts w:ascii="Times New Roman" w:hAnsi="Times New Roman" w:cs="Times New Roman"/>
          <w:sz w:val="20"/>
          <w:szCs w:val="20"/>
        </w:rPr>
        <w:t>. 20</w:t>
      </w:r>
      <w:r w:rsidR="0094126D">
        <w:rPr>
          <w:rFonts w:ascii="Times New Roman" w:hAnsi="Times New Roman" w:cs="Times New Roman"/>
          <w:sz w:val="20"/>
          <w:szCs w:val="20"/>
        </w:rPr>
        <w:t>2</w:t>
      </w:r>
      <w:r w:rsidR="00EB43CC">
        <w:rPr>
          <w:rFonts w:ascii="Times New Roman" w:hAnsi="Times New Roman" w:cs="Times New Roman"/>
          <w:sz w:val="20"/>
          <w:szCs w:val="20"/>
        </w:rPr>
        <w:t>5</w:t>
      </w:r>
      <w:permEnd w:id="659883765"/>
    </w:p>
    <w:p w:rsidR="00B51B8F" w:rsidRPr="00315DEB" w:rsidRDefault="00B51B8F" w:rsidP="00B51B8F">
      <w:pPr>
        <w:spacing w:after="0" w:line="240" w:lineRule="auto"/>
        <w:contextualSpacing/>
        <w:rPr>
          <w:rFonts w:ascii="Times New Roman" w:hAnsi="Times New Roman" w:cs="Times New Roman"/>
          <w:strike/>
          <w:sz w:val="20"/>
          <w:szCs w:val="20"/>
        </w:rPr>
      </w:pPr>
    </w:p>
    <w:p w:rsidR="00B51B8F" w:rsidRPr="00315DEB" w:rsidRDefault="00B51B8F" w:rsidP="00B51B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1B8F" w:rsidRPr="00315DEB" w:rsidRDefault="00B51B8F" w:rsidP="00B51B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B51B8F" w:rsidRPr="00315DEB" w:rsidSect="0054088A">
          <w:footerReference w:type="default" r:id="rId8"/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lastRenderedPageBreak/>
        <w:t>Nájemce:</w:t>
      </w: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7321D" w:rsidRPr="00315DEB" w:rsidRDefault="0007321D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Jméno, příjmení, titul</w:t>
      </w: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51B8F" w:rsidRPr="00315DEB" w:rsidRDefault="00B51B8F" w:rsidP="002B41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lastRenderedPageBreak/>
        <w:t>Pronajímatel:</w:t>
      </w: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B51B8F" w:rsidRPr="00315DEB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TS Bruntál, s.r.o.</w:t>
      </w:r>
    </w:p>
    <w:p w:rsidR="00B51B8F" w:rsidRPr="0007321D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15DEB">
        <w:rPr>
          <w:rFonts w:ascii="Times New Roman" w:hAnsi="Times New Roman" w:cs="Times New Roman"/>
          <w:sz w:val="20"/>
          <w:szCs w:val="20"/>
        </w:rPr>
        <w:t>Ing. Václav Frgal, jednatel</w:t>
      </w:r>
    </w:p>
    <w:p w:rsidR="00B51B8F" w:rsidRPr="0007321D" w:rsidRDefault="00B51B8F" w:rsidP="000732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  <w:sectPr w:rsidR="00B51B8F" w:rsidRPr="0007321D" w:rsidSect="0011113C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B51B8F" w:rsidRPr="0007321D" w:rsidRDefault="00B51B8F" w:rsidP="00B51B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1B8F" w:rsidRPr="0007321D" w:rsidRDefault="00B51B8F" w:rsidP="00B51B8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B51B8F" w:rsidRPr="0007321D" w:rsidSect="004326F9"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0B" w:rsidRDefault="004E530B" w:rsidP="00CF28BF">
      <w:pPr>
        <w:spacing w:after="0" w:line="240" w:lineRule="auto"/>
      </w:pPr>
      <w:r>
        <w:separator/>
      </w:r>
    </w:p>
  </w:endnote>
  <w:endnote w:type="continuationSeparator" w:id="0">
    <w:p w:rsidR="004E530B" w:rsidRDefault="004E530B" w:rsidP="00CF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162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26016234"/>
          <w:docPartObj>
            <w:docPartGallery w:val="Page Numbers (Top of Page)"/>
            <w:docPartUnique/>
          </w:docPartObj>
        </w:sdtPr>
        <w:sdtEndPr/>
        <w:sdtContent>
          <w:p w:rsidR="00B51B8F" w:rsidRPr="006D171E" w:rsidRDefault="00B51B8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71E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="00461AB1" w:rsidRPr="006D17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6D171E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461AB1" w:rsidRPr="006D17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152E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461AB1" w:rsidRPr="006D17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D171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461AB1" w:rsidRPr="006D17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6D171E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461AB1" w:rsidRPr="006D17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152E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</w:t>
            </w:r>
            <w:r w:rsidR="00461AB1" w:rsidRPr="006D17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51B8F" w:rsidRDefault="00B51B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16223"/>
      <w:docPartObj>
        <w:docPartGallery w:val="Page Numbers (Bottom of Page)"/>
        <w:docPartUnique/>
      </w:docPartObj>
    </w:sdtPr>
    <w:sdtEndPr/>
    <w:sdtContent>
      <w:sdt>
        <w:sdtPr>
          <w:id w:val="26016224"/>
          <w:docPartObj>
            <w:docPartGallery w:val="Page Numbers (Top of Page)"/>
            <w:docPartUnique/>
          </w:docPartObj>
        </w:sdtPr>
        <w:sdtEndPr/>
        <w:sdtContent>
          <w:p w:rsidR="0011113C" w:rsidRDefault="0011113C">
            <w:pPr>
              <w:pStyle w:val="Zpat"/>
              <w:jc w:val="center"/>
            </w:pPr>
            <w:r>
              <w:t xml:space="preserve">Stránka </w:t>
            </w:r>
            <w:r w:rsidR="00461A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61AB1">
              <w:rPr>
                <w:b/>
                <w:sz w:val="24"/>
                <w:szCs w:val="24"/>
              </w:rPr>
              <w:fldChar w:fldCharType="separate"/>
            </w:r>
            <w:r w:rsidR="009A02E3">
              <w:rPr>
                <w:b/>
                <w:noProof/>
              </w:rPr>
              <w:t>6</w:t>
            </w:r>
            <w:r w:rsidR="00461AB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61A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61AB1">
              <w:rPr>
                <w:b/>
                <w:sz w:val="24"/>
                <w:szCs w:val="24"/>
              </w:rPr>
              <w:fldChar w:fldCharType="separate"/>
            </w:r>
            <w:r w:rsidR="009152E8">
              <w:rPr>
                <w:b/>
                <w:noProof/>
              </w:rPr>
              <w:t>5</w:t>
            </w:r>
            <w:r w:rsidR="00461AB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113C" w:rsidRDefault="001111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0B" w:rsidRDefault="004E530B" w:rsidP="00CF28BF">
      <w:pPr>
        <w:spacing w:after="0" w:line="240" w:lineRule="auto"/>
      </w:pPr>
      <w:r>
        <w:separator/>
      </w:r>
    </w:p>
  </w:footnote>
  <w:footnote w:type="continuationSeparator" w:id="0">
    <w:p w:rsidR="004E530B" w:rsidRDefault="004E530B" w:rsidP="00CF2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0F4"/>
    <w:multiLevelType w:val="hybridMultilevel"/>
    <w:tmpl w:val="B63A5BE2"/>
    <w:lvl w:ilvl="0" w:tplc="FFF4ED1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34689"/>
    <w:multiLevelType w:val="hybridMultilevel"/>
    <w:tmpl w:val="16A638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44EDB"/>
    <w:multiLevelType w:val="hybridMultilevel"/>
    <w:tmpl w:val="70060E7E"/>
    <w:lvl w:ilvl="0" w:tplc="217AB3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2AB6"/>
    <w:multiLevelType w:val="hybridMultilevel"/>
    <w:tmpl w:val="596A8E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5521"/>
    <w:multiLevelType w:val="hybridMultilevel"/>
    <w:tmpl w:val="194003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86310"/>
    <w:multiLevelType w:val="hybridMultilevel"/>
    <w:tmpl w:val="8BF837E0"/>
    <w:lvl w:ilvl="0" w:tplc="87D438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C60921"/>
    <w:multiLevelType w:val="hybridMultilevel"/>
    <w:tmpl w:val="3432C2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BF1D10"/>
    <w:multiLevelType w:val="hybridMultilevel"/>
    <w:tmpl w:val="6AE8E6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C12AD"/>
    <w:multiLevelType w:val="hybridMultilevel"/>
    <w:tmpl w:val="68700998"/>
    <w:lvl w:ilvl="0" w:tplc="52F05894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92D00"/>
    <w:multiLevelType w:val="hybridMultilevel"/>
    <w:tmpl w:val="05A6EF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76A61"/>
    <w:multiLevelType w:val="hybridMultilevel"/>
    <w:tmpl w:val="EF0AF820"/>
    <w:lvl w:ilvl="0" w:tplc="A7FCD8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D2391"/>
    <w:multiLevelType w:val="hybridMultilevel"/>
    <w:tmpl w:val="4E64A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86D70"/>
    <w:multiLevelType w:val="multilevel"/>
    <w:tmpl w:val="856E6B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4FB0472"/>
    <w:multiLevelType w:val="hybridMultilevel"/>
    <w:tmpl w:val="15ACCE34"/>
    <w:lvl w:ilvl="0" w:tplc="6E86ABCA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E0260EF"/>
    <w:multiLevelType w:val="hybridMultilevel"/>
    <w:tmpl w:val="0EAA110A"/>
    <w:lvl w:ilvl="0" w:tplc="52F05894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407A3"/>
    <w:multiLevelType w:val="hybridMultilevel"/>
    <w:tmpl w:val="BDA4E1A4"/>
    <w:lvl w:ilvl="0" w:tplc="18ACB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9321E5"/>
    <w:multiLevelType w:val="hybridMultilevel"/>
    <w:tmpl w:val="E7A666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12744"/>
    <w:multiLevelType w:val="hybridMultilevel"/>
    <w:tmpl w:val="408803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2E6C80">
      <w:start w:val="1"/>
      <w:numFmt w:val="decimal"/>
      <w:lvlText w:val="%2."/>
      <w:lvlJc w:val="left"/>
      <w:pPr>
        <w:ind w:left="644" w:hanging="360"/>
      </w:pPr>
      <w:rPr>
        <w:rFonts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11BC7"/>
    <w:multiLevelType w:val="hybridMultilevel"/>
    <w:tmpl w:val="2C205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C714E"/>
    <w:multiLevelType w:val="hybridMultilevel"/>
    <w:tmpl w:val="EA428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E2800"/>
    <w:multiLevelType w:val="hybridMultilevel"/>
    <w:tmpl w:val="6A34B69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805453B"/>
    <w:multiLevelType w:val="hybridMultilevel"/>
    <w:tmpl w:val="5A2A777C"/>
    <w:lvl w:ilvl="0" w:tplc="C8D2945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F268F"/>
    <w:multiLevelType w:val="hybridMultilevel"/>
    <w:tmpl w:val="D4C06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E75A2"/>
    <w:multiLevelType w:val="hybridMultilevel"/>
    <w:tmpl w:val="439E51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E6436B"/>
    <w:multiLevelType w:val="hybridMultilevel"/>
    <w:tmpl w:val="6A523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B2D9F"/>
    <w:multiLevelType w:val="hybridMultilevel"/>
    <w:tmpl w:val="C53AE5F4"/>
    <w:lvl w:ilvl="0" w:tplc="A4C6C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D2C08"/>
    <w:multiLevelType w:val="hybridMultilevel"/>
    <w:tmpl w:val="04EABE54"/>
    <w:lvl w:ilvl="0" w:tplc="388CE5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18"/>
  </w:num>
  <w:num w:numId="5">
    <w:abstractNumId w:val="1"/>
  </w:num>
  <w:num w:numId="6">
    <w:abstractNumId w:val="7"/>
  </w:num>
  <w:num w:numId="7">
    <w:abstractNumId w:val="10"/>
  </w:num>
  <w:num w:numId="8">
    <w:abstractNumId w:val="14"/>
  </w:num>
  <w:num w:numId="9">
    <w:abstractNumId w:val="8"/>
  </w:num>
  <w:num w:numId="10">
    <w:abstractNumId w:val="19"/>
  </w:num>
  <w:num w:numId="11">
    <w:abstractNumId w:val="22"/>
  </w:num>
  <w:num w:numId="12">
    <w:abstractNumId w:val="13"/>
  </w:num>
  <w:num w:numId="13">
    <w:abstractNumId w:val="15"/>
  </w:num>
  <w:num w:numId="14">
    <w:abstractNumId w:val="20"/>
  </w:num>
  <w:num w:numId="15">
    <w:abstractNumId w:val="17"/>
  </w:num>
  <w:num w:numId="16">
    <w:abstractNumId w:val="3"/>
  </w:num>
  <w:num w:numId="17">
    <w:abstractNumId w:val="12"/>
  </w:num>
  <w:num w:numId="18">
    <w:abstractNumId w:val="26"/>
  </w:num>
  <w:num w:numId="19">
    <w:abstractNumId w:val="16"/>
  </w:num>
  <w:num w:numId="20">
    <w:abstractNumId w:val="24"/>
  </w:num>
  <w:num w:numId="21">
    <w:abstractNumId w:val="6"/>
  </w:num>
  <w:num w:numId="22">
    <w:abstractNumId w:val="23"/>
  </w:num>
  <w:num w:numId="23">
    <w:abstractNumId w:val="11"/>
  </w:num>
  <w:num w:numId="24">
    <w:abstractNumId w:val="4"/>
  </w:num>
  <w:num w:numId="25">
    <w:abstractNumId w:val="5"/>
  </w:num>
  <w:num w:numId="26">
    <w:abstractNumId w:val="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readOnly" w:enforcement="1" w:cryptProviderType="rsaFull" w:cryptAlgorithmClass="hash" w:cryptAlgorithmType="typeAny" w:cryptAlgorithmSid="4" w:cryptSpinCount="50000" w:hash="pRfzDaGSK7VlgEPKTN1hNVyNLXI=" w:salt="KdaKOLTRmALPCxqOqqLc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5A8E"/>
    <w:rsid w:val="0001789F"/>
    <w:rsid w:val="00023813"/>
    <w:rsid w:val="00024B19"/>
    <w:rsid w:val="000330C7"/>
    <w:rsid w:val="000332B5"/>
    <w:rsid w:val="0003417B"/>
    <w:rsid w:val="00040BF5"/>
    <w:rsid w:val="00047811"/>
    <w:rsid w:val="00060459"/>
    <w:rsid w:val="00064FA8"/>
    <w:rsid w:val="000653D4"/>
    <w:rsid w:val="0007321D"/>
    <w:rsid w:val="00073408"/>
    <w:rsid w:val="00074D74"/>
    <w:rsid w:val="00081856"/>
    <w:rsid w:val="000A2E60"/>
    <w:rsid w:val="000B43B3"/>
    <w:rsid w:val="000C4242"/>
    <w:rsid w:val="000C643F"/>
    <w:rsid w:val="000E14B9"/>
    <w:rsid w:val="000E1D5B"/>
    <w:rsid w:val="000F25BB"/>
    <w:rsid w:val="000F681E"/>
    <w:rsid w:val="000F78F2"/>
    <w:rsid w:val="0011113C"/>
    <w:rsid w:val="00111C1C"/>
    <w:rsid w:val="0012374A"/>
    <w:rsid w:val="00126FAB"/>
    <w:rsid w:val="00132CA0"/>
    <w:rsid w:val="00152694"/>
    <w:rsid w:val="00161320"/>
    <w:rsid w:val="001755FB"/>
    <w:rsid w:val="00180D6C"/>
    <w:rsid w:val="00181CDB"/>
    <w:rsid w:val="00192286"/>
    <w:rsid w:val="00197A6F"/>
    <w:rsid w:val="001B0EFD"/>
    <w:rsid w:val="001C0BD7"/>
    <w:rsid w:val="001C21AB"/>
    <w:rsid w:val="001C5FB1"/>
    <w:rsid w:val="001E61BE"/>
    <w:rsid w:val="001F0809"/>
    <w:rsid w:val="001F2D59"/>
    <w:rsid w:val="00207102"/>
    <w:rsid w:val="0021104B"/>
    <w:rsid w:val="00217C81"/>
    <w:rsid w:val="00235039"/>
    <w:rsid w:val="00235708"/>
    <w:rsid w:val="00241DC8"/>
    <w:rsid w:val="002515EA"/>
    <w:rsid w:val="0025763F"/>
    <w:rsid w:val="0027483A"/>
    <w:rsid w:val="00275758"/>
    <w:rsid w:val="002825B8"/>
    <w:rsid w:val="00284288"/>
    <w:rsid w:val="0028630F"/>
    <w:rsid w:val="0029014C"/>
    <w:rsid w:val="00291609"/>
    <w:rsid w:val="00291BED"/>
    <w:rsid w:val="00293852"/>
    <w:rsid w:val="002B4185"/>
    <w:rsid w:val="002B5B17"/>
    <w:rsid w:val="002B7D00"/>
    <w:rsid w:val="002C0A31"/>
    <w:rsid w:val="002D0EEA"/>
    <w:rsid w:val="002D20B9"/>
    <w:rsid w:val="002D4165"/>
    <w:rsid w:val="002D7592"/>
    <w:rsid w:val="002E4AF2"/>
    <w:rsid w:val="002F5139"/>
    <w:rsid w:val="0030479B"/>
    <w:rsid w:val="00306DFD"/>
    <w:rsid w:val="00315DEB"/>
    <w:rsid w:val="00321605"/>
    <w:rsid w:val="00330359"/>
    <w:rsid w:val="003463AE"/>
    <w:rsid w:val="0035292A"/>
    <w:rsid w:val="00355870"/>
    <w:rsid w:val="00362940"/>
    <w:rsid w:val="00363655"/>
    <w:rsid w:val="00364E8A"/>
    <w:rsid w:val="003651F6"/>
    <w:rsid w:val="003773A2"/>
    <w:rsid w:val="003774F9"/>
    <w:rsid w:val="003A37DB"/>
    <w:rsid w:val="003A3A81"/>
    <w:rsid w:val="003A75A4"/>
    <w:rsid w:val="003B6A00"/>
    <w:rsid w:val="003C353A"/>
    <w:rsid w:val="003C4014"/>
    <w:rsid w:val="003C62D2"/>
    <w:rsid w:val="003D0FEC"/>
    <w:rsid w:val="003D44B0"/>
    <w:rsid w:val="003D46F3"/>
    <w:rsid w:val="003D4E30"/>
    <w:rsid w:val="003D54C8"/>
    <w:rsid w:val="003D54D9"/>
    <w:rsid w:val="003F087B"/>
    <w:rsid w:val="00401F1E"/>
    <w:rsid w:val="0040783A"/>
    <w:rsid w:val="004326F9"/>
    <w:rsid w:val="00436D50"/>
    <w:rsid w:val="0043723F"/>
    <w:rsid w:val="00451399"/>
    <w:rsid w:val="00461AB1"/>
    <w:rsid w:val="00463EBC"/>
    <w:rsid w:val="0046688E"/>
    <w:rsid w:val="00471900"/>
    <w:rsid w:val="004773F1"/>
    <w:rsid w:val="004902EC"/>
    <w:rsid w:val="004A78F8"/>
    <w:rsid w:val="004B13AE"/>
    <w:rsid w:val="004B6BD0"/>
    <w:rsid w:val="004C1822"/>
    <w:rsid w:val="004C2660"/>
    <w:rsid w:val="004D2524"/>
    <w:rsid w:val="004D5AEC"/>
    <w:rsid w:val="004E241F"/>
    <w:rsid w:val="004E36C3"/>
    <w:rsid w:val="004E3BF9"/>
    <w:rsid w:val="004E44F5"/>
    <w:rsid w:val="004E530B"/>
    <w:rsid w:val="004F521D"/>
    <w:rsid w:val="004F537C"/>
    <w:rsid w:val="004F7A5D"/>
    <w:rsid w:val="00506745"/>
    <w:rsid w:val="005112C0"/>
    <w:rsid w:val="00512BAB"/>
    <w:rsid w:val="00514A35"/>
    <w:rsid w:val="005176FD"/>
    <w:rsid w:val="00526875"/>
    <w:rsid w:val="0053314D"/>
    <w:rsid w:val="0054088A"/>
    <w:rsid w:val="00541173"/>
    <w:rsid w:val="00547890"/>
    <w:rsid w:val="00550C37"/>
    <w:rsid w:val="00562295"/>
    <w:rsid w:val="0056475F"/>
    <w:rsid w:val="00567CB8"/>
    <w:rsid w:val="00574D48"/>
    <w:rsid w:val="00581728"/>
    <w:rsid w:val="00584306"/>
    <w:rsid w:val="00584D7D"/>
    <w:rsid w:val="0058518E"/>
    <w:rsid w:val="0059106C"/>
    <w:rsid w:val="00597DDF"/>
    <w:rsid w:val="005A421A"/>
    <w:rsid w:val="005A4446"/>
    <w:rsid w:val="005B067C"/>
    <w:rsid w:val="005B3B70"/>
    <w:rsid w:val="005C00FC"/>
    <w:rsid w:val="005D4624"/>
    <w:rsid w:val="005D7389"/>
    <w:rsid w:val="005E4221"/>
    <w:rsid w:val="005F193D"/>
    <w:rsid w:val="005F20EE"/>
    <w:rsid w:val="005F2B97"/>
    <w:rsid w:val="006002E9"/>
    <w:rsid w:val="00617748"/>
    <w:rsid w:val="00620AB1"/>
    <w:rsid w:val="00622AD8"/>
    <w:rsid w:val="0062524C"/>
    <w:rsid w:val="00626A5F"/>
    <w:rsid w:val="00627A0E"/>
    <w:rsid w:val="006345FA"/>
    <w:rsid w:val="00643A5B"/>
    <w:rsid w:val="00644228"/>
    <w:rsid w:val="00644C72"/>
    <w:rsid w:val="00654CA8"/>
    <w:rsid w:val="00655BEC"/>
    <w:rsid w:val="00663B66"/>
    <w:rsid w:val="006646CF"/>
    <w:rsid w:val="00670507"/>
    <w:rsid w:val="0068647A"/>
    <w:rsid w:val="006A0D36"/>
    <w:rsid w:val="006A10B2"/>
    <w:rsid w:val="006A2400"/>
    <w:rsid w:val="006B0015"/>
    <w:rsid w:val="006C2913"/>
    <w:rsid w:val="006C6D7E"/>
    <w:rsid w:val="006D1599"/>
    <w:rsid w:val="006D171E"/>
    <w:rsid w:val="006F4764"/>
    <w:rsid w:val="006F7771"/>
    <w:rsid w:val="00704BB4"/>
    <w:rsid w:val="00714150"/>
    <w:rsid w:val="00721D36"/>
    <w:rsid w:val="00723A62"/>
    <w:rsid w:val="00727318"/>
    <w:rsid w:val="00730CB3"/>
    <w:rsid w:val="00734E08"/>
    <w:rsid w:val="00763784"/>
    <w:rsid w:val="00763B9C"/>
    <w:rsid w:val="00763C8A"/>
    <w:rsid w:val="00767DE8"/>
    <w:rsid w:val="00772691"/>
    <w:rsid w:val="007825D2"/>
    <w:rsid w:val="0078426E"/>
    <w:rsid w:val="00785926"/>
    <w:rsid w:val="007943C1"/>
    <w:rsid w:val="007A043E"/>
    <w:rsid w:val="007A1D87"/>
    <w:rsid w:val="007A256A"/>
    <w:rsid w:val="007C4F04"/>
    <w:rsid w:val="007D403B"/>
    <w:rsid w:val="007D7467"/>
    <w:rsid w:val="007E2F74"/>
    <w:rsid w:val="007F05E8"/>
    <w:rsid w:val="007F2CEC"/>
    <w:rsid w:val="007F3105"/>
    <w:rsid w:val="007F66A4"/>
    <w:rsid w:val="0081346C"/>
    <w:rsid w:val="00814C1D"/>
    <w:rsid w:val="00816A5E"/>
    <w:rsid w:val="00817FB8"/>
    <w:rsid w:val="008235F8"/>
    <w:rsid w:val="00837361"/>
    <w:rsid w:val="0084367E"/>
    <w:rsid w:val="0085028C"/>
    <w:rsid w:val="00850D9B"/>
    <w:rsid w:val="00853FC6"/>
    <w:rsid w:val="008576D1"/>
    <w:rsid w:val="008712B6"/>
    <w:rsid w:val="0088070B"/>
    <w:rsid w:val="00886526"/>
    <w:rsid w:val="00892239"/>
    <w:rsid w:val="00893ECA"/>
    <w:rsid w:val="00896C01"/>
    <w:rsid w:val="008B6C15"/>
    <w:rsid w:val="008C1308"/>
    <w:rsid w:val="008D4CFF"/>
    <w:rsid w:val="008D6C21"/>
    <w:rsid w:val="008D7061"/>
    <w:rsid w:val="008E2260"/>
    <w:rsid w:val="008E2F48"/>
    <w:rsid w:val="008E47C0"/>
    <w:rsid w:val="008E5A8E"/>
    <w:rsid w:val="008F40F2"/>
    <w:rsid w:val="009152E8"/>
    <w:rsid w:val="00923CB4"/>
    <w:rsid w:val="0093370C"/>
    <w:rsid w:val="00935BB4"/>
    <w:rsid w:val="0093689D"/>
    <w:rsid w:val="00940DB9"/>
    <w:rsid w:val="0094126D"/>
    <w:rsid w:val="00950758"/>
    <w:rsid w:val="00953DA0"/>
    <w:rsid w:val="00957EF1"/>
    <w:rsid w:val="00960DD6"/>
    <w:rsid w:val="00972A7E"/>
    <w:rsid w:val="00977DAD"/>
    <w:rsid w:val="00981D76"/>
    <w:rsid w:val="0098575E"/>
    <w:rsid w:val="00990491"/>
    <w:rsid w:val="0099369A"/>
    <w:rsid w:val="00997C34"/>
    <w:rsid w:val="009A02E3"/>
    <w:rsid w:val="009A12F7"/>
    <w:rsid w:val="009B18A5"/>
    <w:rsid w:val="009B18FB"/>
    <w:rsid w:val="009C5277"/>
    <w:rsid w:val="009D672D"/>
    <w:rsid w:val="009E0CBC"/>
    <w:rsid w:val="009F0600"/>
    <w:rsid w:val="009F1831"/>
    <w:rsid w:val="009F693F"/>
    <w:rsid w:val="009F6C6F"/>
    <w:rsid w:val="00A04D6F"/>
    <w:rsid w:val="00A145A9"/>
    <w:rsid w:val="00A16661"/>
    <w:rsid w:val="00A22B65"/>
    <w:rsid w:val="00A265DF"/>
    <w:rsid w:val="00A311BF"/>
    <w:rsid w:val="00A406FD"/>
    <w:rsid w:val="00A562D9"/>
    <w:rsid w:val="00A60AE2"/>
    <w:rsid w:val="00A61A33"/>
    <w:rsid w:val="00A719C8"/>
    <w:rsid w:val="00A806DE"/>
    <w:rsid w:val="00A86E8A"/>
    <w:rsid w:val="00A94DAA"/>
    <w:rsid w:val="00A96586"/>
    <w:rsid w:val="00A968D0"/>
    <w:rsid w:val="00A9693C"/>
    <w:rsid w:val="00AA6E53"/>
    <w:rsid w:val="00AC0308"/>
    <w:rsid w:val="00AD0053"/>
    <w:rsid w:val="00AD2FBF"/>
    <w:rsid w:val="00AD771B"/>
    <w:rsid w:val="00AD7F43"/>
    <w:rsid w:val="00AF0924"/>
    <w:rsid w:val="00AF56E0"/>
    <w:rsid w:val="00B002F5"/>
    <w:rsid w:val="00B057B6"/>
    <w:rsid w:val="00B07E79"/>
    <w:rsid w:val="00B12ED5"/>
    <w:rsid w:val="00B1381E"/>
    <w:rsid w:val="00B15B5C"/>
    <w:rsid w:val="00B16499"/>
    <w:rsid w:val="00B25AE7"/>
    <w:rsid w:val="00B51B8F"/>
    <w:rsid w:val="00B6503B"/>
    <w:rsid w:val="00B71975"/>
    <w:rsid w:val="00B8700B"/>
    <w:rsid w:val="00B91B0D"/>
    <w:rsid w:val="00B92AA5"/>
    <w:rsid w:val="00BA60BB"/>
    <w:rsid w:val="00BB2515"/>
    <w:rsid w:val="00BB2B34"/>
    <w:rsid w:val="00BB4B3F"/>
    <w:rsid w:val="00BC364B"/>
    <w:rsid w:val="00BD6F28"/>
    <w:rsid w:val="00BD7E31"/>
    <w:rsid w:val="00C0144A"/>
    <w:rsid w:val="00C22A4F"/>
    <w:rsid w:val="00C2377D"/>
    <w:rsid w:val="00C26C87"/>
    <w:rsid w:val="00C34A32"/>
    <w:rsid w:val="00C470A0"/>
    <w:rsid w:val="00C567A3"/>
    <w:rsid w:val="00C57699"/>
    <w:rsid w:val="00C6633E"/>
    <w:rsid w:val="00C8375F"/>
    <w:rsid w:val="00C95D6C"/>
    <w:rsid w:val="00C9699B"/>
    <w:rsid w:val="00C974B0"/>
    <w:rsid w:val="00CA1945"/>
    <w:rsid w:val="00CA4841"/>
    <w:rsid w:val="00CA4DA8"/>
    <w:rsid w:val="00CB471B"/>
    <w:rsid w:val="00CB5965"/>
    <w:rsid w:val="00CC1D4B"/>
    <w:rsid w:val="00CC1E92"/>
    <w:rsid w:val="00CD285E"/>
    <w:rsid w:val="00CE2373"/>
    <w:rsid w:val="00CE2D93"/>
    <w:rsid w:val="00CE41CC"/>
    <w:rsid w:val="00CF1F4B"/>
    <w:rsid w:val="00CF28BF"/>
    <w:rsid w:val="00CF5843"/>
    <w:rsid w:val="00D02C94"/>
    <w:rsid w:val="00D164AF"/>
    <w:rsid w:val="00D21B9C"/>
    <w:rsid w:val="00D244F0"/>
    <w:rsid w:val="00D33531"/>
    <w:rsid w:val="00D50178"/>
    <w:rsid w:val="00D50972"/>
    <w:rsid w:val="00D52F50"/>
    <w:rsid w:val="00D57033"/>
    <w:rsid w:val="00D60BC7"/>
    <w:rsid w:val="00D62F5B"/>
    <w:rsid w:val="00D707B0"/>
    <w:rsid w:val="00D874EB"/>
    <w:rsid w:val="00D877B6"/>
    <w:rsid w:val="00D87801"/>
    <w:rsid w:val="00D92C33"/>
    <w:rsid w:val="00DA082C"/>
    <w:rsid w:val="00DA0B62"/>
    <w:rsid w:val="00DA7DA7"/>
    <w:rsid w:val="00DB5924"/>
    <w:rsid w:val="00DC5C10"/>
    <w:rsid w:val="00DE2FD8"/>
    <w:rsid w:val="00DE4EF8"/>
    <w:rsid w:val="00DF4639"/>
    <w:rsid w:val="00DF6896"/>
    <w:rsid w:val="00E00DD1"/>
    <w:rsid w:val="00E05130"/>
    <w:rsid w:val="00E07E12"/>
    <w:rsid w:val="00E33C4C"/>
    <w:rsid w:val="00E44A3B"/>
    <w:rsid w:val="00E53F1E"/>
    <w:rsid w:val="00E55735"/>
    <w:rsid w:val="00E6013D"/>
    <w:rsid w:val="00E64027"/>
    <w:rsid w:val="00E910B0"/>
    <w:rsid w:val="00E93C75"/>
    <w:rsid w:val="00E962DA"/>
    <w:rsid w:val="00EA55CB"/>
    <w:rsid w:val="00EB0DB0"/>
    <w:rsid w:val="00EB43CC"/>
    <w:rsid w:val="00EB46F0"/>
    <w:rsid w:val="00ED67BB"/>
    <w:rsid w:val="00ED72D2"/>
    <w:rsid w:val="00EE0AC5"/>
    <w:rsid w:val="00EE131C"/>
    <w:rsid w:val="00EE41C1"/>
    <w:rsid w:val="00EF7757"/>
    <w:rsid w:val="00EF7815"/>
    <w:rsid w:val="00F019DD"/>
    <w:rsid w:val="00F038A5"/>
    <w:rsid w:val="00F103CA"/>
    <w:rsid w:val="00F13A0F"/>
    <w:rsid w:val="00F17B6F"/>
    <w:rsid w:val="00F43B3C"/>
    <w:rsid w:val="00F44B4F"/>
    <w:rsid w:val="00F44EEA"/>
    <w:rsid w:val="00F509E7"/>
    <w:rsid w:val="00F644F1"/>
    <w:rsid w:val="00F65A8C"/>
    <w:rsid w:val="00F73D15"/>
    <w:rsid w:val="00F74A03"/>
    <w:rsid w:val="00F753F1"/>
    <w:rsid w:val="00F90F18"/>
    <w:rsid w:val="00F90FE8"/>
    <w:rsid w:val="00F93E01"/>
    <w:rsid w:val="00FA2D6C"/>
    <w:rsid w:val="00FB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5F2B9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B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3A8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50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178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813"/>
  </w:style>
  <w:style w:type="paragraph" w:customStyle="1" w:styleId="Normln1">
    <w:name w:val="Normální1"/>
    <w:basedOn w:val="Normln"/>
    <w:rsid w:val="002D0EE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5F2B9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B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3A8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50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178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813"/>
  </w:style>
  <w:style w:type="paragraph" w:customStyle="1" w:styleId="Normln1">
    <w:name w:val="Normální1"/>
    <w:basedOn w:val="Normln"/>
    <w:rsid w:val="002D0EE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3080</Words>
  <Characters>18178</Characters>
  <Application>Microsoft Office Word</Application>
  <DocSecurity>8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2022-08-09T10:26:00Z</dcterms:created>
  <dcterms:modified xsi:type="dcterms:W3CDTF">2025-02-18T13:38:00Z</dcterms:modified>
</cp:coreProperties>
</file>