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2282" w14:textId="77777777" w:rsidR="003206F1" w:rsidRDefault="00000000">
      <w:pPr>
        <w:jc w:val="center"/>
        <w:rPr>
          <w:rFonts w:ascii="Calibri" w:hAnsi="Calibri" w:cs="Calibri"/>
          <w:b/>
          <w:bCs/>
          <w:color w:val="323232"/>
          <w:sz w:val="28"/>
          <w:szCs w:val="28"/>
        </w:rPr>
      </w:pPr>
      <w:r>
        <w:rPr>
          <w:rFonts w:ascii="Calibri" w:hAnsi="Calibri" w:cs="Calibri"/>
          <w:b/>
          <w:bCs/>
          <w:color w:val="323232"/>
          <w:sz w:val="28"/>
          <w:szCs w:val="28"/>
        </w:rPr>
        <w:t>Rámcová smlouva</w:t>
      </w:r>
    </w:p>
    <w:p w14:paraId="48D49750" w14:textId="77777777" w:rsidR="003206F1" w:rsidRDefault="00000000">
      <w:pPr>
        <w:jc w:val="center"/>
        <w:rPr>
          <w:rFonts w:ascii="Calibri" w:hAnsi="Calibri" w:cs="Calibri"/>
          <w:b/>
          <w:bCs/>
          <w:color w:val="323232"/>
          <w:sz w:val="28"/>
          <w:szCs w:val="28"/>
        </w:rPr>
      </w:pPr>
      <w:r>
        <w:rPr>
          <w:rFonts w:ascii="Calibri" w:hAnsi="Calibri" w:cs="Calibri"/>
          <w:b/>
          <w:bCs/>
          <w:color w:val="323232"/>
          <w:sz w:val="28"/>
          <w:szCs w:val="28"/>
        </w:rPr>
        <w:t>Údržba zeleně ve městě Bruntál – údržba stromů a keřů</w:t>
      </w:r>
    </w:p>
    <w:p w14:paraId="1EBDB9D9" w14:textId="77777777" w:rsidR="003206F1" w:rsidRDefault="00000000">
      <w:pPr>
        <w:jc w:val="center"/>
        <w:rPr>
          <w:rFonts w:ascii="Calibri" w:hAnsi="Calibri" w:cs="Calibri"/>
          <w:color w:val="323232"/>
          <w:sz w:val="22"/>
          <w:szCs w:val="22"/>
        </w:rPr>
      </w:pPr>
      <w:r>
        <w:rPr>
          <w:rFonts w:ascii="Calibri" w:hAnsi="Calibri" w:cs="Calibri"/>
          <w:color w:val="323232"/>
          <w:sz w:val="22"/>
          <w:szCs w:val="22"/>
        </w:rPr>
        <w:t xml:space="preserve">uzavřená ve smyslu </w:t>
      </w:r>
      <w:proofErr w:type="spellStart"/>
      <w:r>
        <w:rPr>
          <w:rFonts w:ascii="Calibri" w:hAnsi="Calibri" w:cs="Calibri"/>
          <w:color w:val="323232"/>
          <w:sz w:val="22"/>
          <w:szCs w:val="22"/>
        </w:rPr>
        <w:t>ust</w:t>
      </w:r>
      <w:proofErr w:type="spellEnd"/>
      <w:r>
        <w:rPr>
          <w:rFonts w:ascii="Calibri" w:hAnsi="Calibri" w:cs="Calibri"/>
          <w:color w:val="323232"/>
          <w:sz w:val="22"/>
          <w:szCs w:val="22"/>
        </w:rPr>
        <w:t>. § 2586 a násl. zákona č. 89/2012 Sb., občanský zákoník,</w:t>
      </w:r>
    </w:p>
    <w:p w14:paraId="6F8F6EE1" w14:textId="77777777" w:rsidR="003206F1" w:rsidRDefault="00000000">
      <w:pPr>
        <w:jc w:val="center"/>
        <w:rPr>
          <w:rFonts w:ascii="Calibri" w:hAnsi="Calibri" w:cs="Calibri"/>
          <w:color w:val="323232"/>
          <w:sz w:val="22"/>
          <w:szCs w:val="22"/>
        </w:rPr>
      </w:pPr>
      <w:r>
        <w:rPr>
          <w:rFonts w:ascii="Calibri" w:hAnsi="Calibri" w:cs="Calibri"/>
          <w:color w:val="323232"/>
          <w:sz w:val="22"/>
          <w:szCs w:val="22"/>
        </w:rPr>
        <w:t>ve znění pozdějších předpisů</w:t>
      </w:r>
    </w:p>
    <w:p w14:paraId="6C9D9EA7" w14:textId="77777777" w:rsidR="003206F1" w:rsidRDefault="003206F1">
      <w:pPr>
        <w:rPr>
          <w:rFonts w:ascii="Calibri" w:hAnsi="Calibri" w:cs="Calibri"/>
          <w:sz w:val="22"/>
          <w:szCs w:val="22"/>
        </w:rPr>
      </w:pPr>
    </w:p>
    <w:p w14:paraId="75DC62AD" w14:textId="77777777" w:rsidR="003206F1" w:rsidRDefault="00000000">
      <w:pPr>
        <w:numPr>
          <w:ilvl w:val="0"/>
          <w:numId w:val="1"/>
        </w:numPr>
        <w:rPr>
          <w:rFonts w:ascii="Calibri" w:hAnsi="Calibri" w:cs="Calibri"/>
          <w:b/>
          <w:sz w:val="22"/>
          <w:szCs w:val="22"/>
        </w:rPr>
      </w:pPr>
      <w:r>
        <w:rPr>
          <w:rFonts w:ascii="Calibri" w:hAnsi="Calibri" w:cs="Calibri"/>
          <w:b/>
          <w:sz w:val="22"/>
          <w:szCs w:val="22"/>
        </w:rPr>
        <w:t>TS Bruntál, s.r.o.</w:t>
      </w:r>
    </w:p>
    <w:p w14:paraId="22C28A59" w14:textId="77777777" w:rsidR="003206F1" w:rsidRDefault="00000000">
      <w:pPr>
        <w:tabs>
          <w:tab w:val="left" w:pos="2552"/>
        </w:tabs>
        <w:ind w:firstLine="360"/>
        <w:rPr>
          <w:rFonts w:ascii="Calibri" w:hAnsi="Calibri" w:cs="Calibri"/>
          <w:sz w:val="22"/>
          <w:szCs w:val="22"/>
        </w:rPr>
      </w:pPr>
      <w:r>
        <w:rPr>
          <w:rFonts w:ascii="Calibri" w:hAnsi="Calibri" w:cs="Calibri"/>
          <w:sz w:val="22"/>
          <w:szCs w:val="22"/>
        </w:rPr>
        <w:t>se sídlem Bruntál, Zeyerova 12, 792 01 Bruntál</w:t>
      </w:r>
    </w:p>
    <w:p w14:paraId="1C4249C8" w14:textId="77777777" w:rsidR="003206F1" w:rsidRDefault="00000000">
      <w:pPr>
        <w:tabs>
          <w:tab w:val="left" w:pos="2552"/>
        </w:tabs>
        <w:ind w:firstLine="360"/>
        <w:rPr>
          <w:rFonts w:ascii="Calibri" w:hAnsi="Calibri" w:cs="Calibri"/>
          <w:sz w:val="22"/>
          <w:szCs w:val="22"/>
        </w:rPr>
      </w:pPr>
      <w:r>
        <w:rPr>
          <w:rFonts w:ascii="Calibri" w:hAnsi="Calibri" w:cs="Calibri"/>
          <w:sz w:val="22"/>
          <w:szCs w:val="22"/>
        </w:rPr>
        <w:t>IČO:</w:t>
      </w:r>
      <w:r>
        <w:rPr>
          <w:rFonts w:ascii="Calibri" w:hAnsi="Calibri" w:cs="Calibri"/>
          <w:sz w:val="22"/>
          <w:szCs w:val="22"/>
        </w:rPr>
        <w:tab/>
        <w:t>258 23 337</w:t>
      </w:r>
    </w:p>
    <w:p w14:paraId="36154224" w14:textId="77777777" w:rsidR="003206F1" w:rsidRDefault="00000000">
      <w:pPr>
        <w:tabs>
          <w:tab w:val="left" w:pos="2552"/>
        </w:tabs>
        <w:ind w:firstLine="360"/>
        <w:rPr>
          <w:rFonts w:ascii="Calibri" w:hAnsi="Calibri" w:cs="Calibri"/>
          <w:sz w:val="22"/>
          <w:szCs w:val="22"/>
        </w:rPr>
      </w:pPr>
      <w:r>
        <w:rPr>
          <w:rFonts w:ascii="Calibri" w:hAnsi="Calibri" w:cs="Calibri"/>
          <w:sz w:val="22"/>
          <w:szCs w:val="22"/>
        </w:rPr>
        <w:t>DIČ:</w:t>
      </w:r>
      <w:r>
        <w:rPr>
          <w:rFonts w:ascii="Calibri" w:hAnsi="Calibri" w:cs="Calibri"/>
          <w:sz w:val="22"/>
          <w:szCs w:val="22"/>
        </w:rPr>
        <w:tab/>
        <w:t>CZ 258 23 337</w:t>
      </w:r>
    </w:p>
    <w:p w14:paraId="689739AA" w14:textId="77777777" w:rsidR="003206F1" w:rsidRDefault="00000000">
      <w:pPr>
        <w:tabs>
          <w:tab w:val="left" w:pos="2552"/>
        </w:tabs>
        <w:ind w:firstLine="360"/>
        <w:rPr>
          <w:rFonts w:ascii="Calibri" w:hAnsi="Calibri" w:cs="Calibri"/>
          <w:sz w:val="22"/>
          <w:szCs w:val="22"/>
        </w:rPr>
      </w:pPr>
      <w:r>
        <w:rPr>
          <w:rFonts w:ascii="Calibri" w:hAnsi="Calibri" w:cs="Calibri"/>
          <w:sz w:val="22"/>
          <w:szCs w:val="22"/>
        </w:rPr>
        <w:t xml:space="preserve">Oprávněná osoba: </w:t>
      </w:r>
      <w:r>
        <w:rPr>
          <w:rFonts w:ascii="Calibri" w:hAnsi="Calibri" w:cs="Calibri"/>
          <w:sz w:val="22"/>
          <w:szCs w:val="22"/>
        </w:rPr>
        <w:tab/>
        <w:t xml:space="preserve">Ing. </w:t>
      </w:r>
      <w:proofErr w:type="spellStart"/>
      <w:r>
        <w:rPr>
          <w:rFonts w:ascii="Calibri" w:hAnsi="Calibri" w:cs="Calibri"/>
          <w:sz w:val="22"/>
          <w:szCs w:val="22"/>
        </w:rPr>
        <w:t>Václa</w:t>
      </w:r>
      <w:proofErr w:type="spellEnd"/>
      <w:r>
        <w:rPr>
          <w:rFonts w:ascii="Calibri" w:hAnsi="Calibri" w:cs="Calibri"/>
          <w:sz w:val="22"/>
          <w:szCs w:val="22"/>
        </w:rPr>
        <w:t xml:space="preserve"> Frgal</w:t>
      </w:r>
    </w:p>
    <w:p w14:paraId="0C8C1FC1" w14:textId="0690785F" w:rsidR="003206F1" w:rsidRDefault="00000000">
      <w:pPr>
        <w:tabs>
          <w:tab w:val="left" w:pos="2552"/>
        </w:tabs>
        <w:ind w:firstLine="360"/>
        <w:rPr>
          <w:rFonts w:ascii="Calibri" w:hAnsi="Calibri" w:cs="Calibri"/>
          <w:sz w:val="22"/>
          <w:szCs w:val="22"/>
        </w:rPr>
      </w:pPr>
      <w:r>
        <w:rPr>
          <w:rFonts w:ascii="Calibri" w:hAnsi="Calibri" w:cs="Calibri"/>
          <w:sz w:val="22"/>
          <w:szCs w:val="22"/>
        </w:rPr>
        <w:t>Kontaktní osob</w:t>
      </w:r>
      <w:r w:rsidR="00A44A03">
        <w:rPr>
          <w:rFonts w:ascii="Calibri" w:hAnsi="Calibri" w:cs="Calibri"/>
          <w:sz w:val="22"/>
          <w:szCs w:val="22"/>
        </w:rPr>
        <w:t>a</w:t>
      </w:r>
      <w:r>
        <w:rPr>
          <w:rFonts w:ascii="Calibri" w:hAnsi="Calibri" w:cs="Calibri"/>
          <w:sz w:val="22"/>
          <w:szCs w:val="22"/>
        </w:rPr>
        <w:t>:</w:t>
      </w:r>
      <w:r>
        <w:rPr>
          <w:rFonts w:ascii="Calibri" w:hAnsi="Calibri" w:cs="Calibri"/>
          <w:sz w:val="22"/>
          <w:szCs w:val="22"/>
        </w:rPr>
        <w:tab/>
        <w:t>Jan Zerzavý</w:t>
      </w:r>
      <w:r w:rsidR="001702B8">
        <w:rPr>
          <w:rFonts w:ascii="Calibri" w:hAnsi="Calibri" w:cs="Calibri"/>
          <w:sz w:val="22"/>
          <w:szCs w:val="22"/>
        </w:rPr>
        <w:t>, DiS</w:t>
      </w:r>
      <w:r w:rsidR="00A44A03">
        <w:rPr>
          <w:rFonts w:ascii="Calibri" w:hAnsi="Calibri" w:cs="Calibri"/>
          <w:sz w:val="22"/>
          <w:szCs w:val="22"/>
        </w:rPr>
        <w:t>.</w:t>
      </w:r>
    </w:p>
    <w:p w14:paraId="38D8BD65" w14:textId="77777777" w:rsidR="003206F1" w:rsidRDefault="00000000">
      <w:pPr>
        <w:tabs>
          <w:tab w:val="left" w:pos="2552"/>
        </w:tabs>
        <w:ind w:firstLine="360"/>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t>Komerční banka a.s., expozitura Bruntál</w:t>
      </w:r>
    </w:p>
    <w:p w14:paraId="6DE6975E" w14:textId="216A4B8D" w:rsidR="003206F1" w:rsidRDefault="00000000">
      <w:pPr>
        <w:tabs>
          <w:tab w:val="left" w:pos="2552"/>
        </w:tabs>
        <w:ind w:firstLine="360"/>
      </w:pPr>
      <w:r>
        <w:rPr>
          <w:rFonts w:ascii="Calibri" w:hAnsi="Calibri" w:cs="Calibri"/>
          <w:sz w:val="22"/>
          <w:szCs w:val="22"/>
        </w:rPr>
        <w:t>Číslo účtu:</w:t>
      </w:r>
      <w:r>
        <w:rPr>
          <w:rFonts w:ascii="Calibri" w:hAnsi="Calibri" w:cs="Calibri"/>
          <w:sz w:val="22"/>
          <w:szCs w:val="22"/>
        </w:rPr>
        <w:tab/>
      </w:r>
      <w:r w:rsidR="00CD5BB5" w:rsidRPr="00CD5BB5">
        <w:rPr>
          <w:rFonts w:ascii="Calibri" w:hAnsi="Calibri" w:cs="Calibri"/>
          <w:sz w:val="22"/>
          <w:szCs w:val="22"/>
        </w:rPr>
        <w:t>27-2168500227/0100</w:t>
      </w:r>
    </w:p>
    <w:p w14:paraId="4249DC85" w14:textId="77777777" w:rsidR="003206F1" w:rsidRDefault="00000000">
      <w:pPr>
        <w:tabs>
          <w:tab w:val="left" w:pos="2552"/>
        </w:tabs>
        <w:ind w:firstLine="360"/>
      </w:pPr>
      <w:r>
        <w:rPr>
          <w:rFonts w:ascii="Calibri" w:hAnsi="Calibri" w:cs="Calibri"/>
          <w:sz w:val="22"/>
          <w:szCs w:val="22"/>
        </w:rPr>
        <w:t>Profil zadavatele:</w:t>
      </w:r>
      <w:r>
        <w:rPr>
          <w:rFonts w:ascii="Calibri" w:hAnsi="Calibri" w:cs="Calibri"/>
          <w:sz w:val="22"/>
          <w:szCs w:val="22"/>
        </w:rPr>
        <w:tab/>
      </w:r>
      <w:hyperlink r:id="rId7" w:history="1">
        <w:r w:rsidR="003206F1">
          <w:rPr>
            <w:rStyle w:val="Hypertextovodkaz"/>
            <w:rFonts w:ascii="Calibri" w:hAnsi="Calibri" w:cs="Calibri"/>
            <w:sz w:val="22"/>
            <w:szCs w:val="22"/>
          </w:rPr>
          <w:t>https://www.tsbruntal.cz</w:t>
        </w:r>
      </w:hyperlink>
    </w:p>
    <w:p w14:paraId="269DBF66" w14:textId="77777777" w:rsidR="003206F1" w:rsidRDefault="00000000">
      <w:pPr>
        <w:ind w:firstLine="360"/>
        <w:rPr>
          <w:rFonts w:ascii="Calibri" w:hAnsi="Calibri" w:cs="Calibri"/>
          <w:sz w:val="22"/>
          <w:szCs w:val="22"/>
        </w:rPr>
      </w:pPr>
      <w:r>
        <w:rPr>
          <w:rFonts w:ascii="Calibri" w:hAnsi="Calibri" w:cs="Calibri"/>
          <w:sz w:val="22"/>
          <w:szCs w:val="22"/>
        </w:rPr>
        <w:t>na straně objednatele</w:t>
      </w:r>
    </w:p>
    <w:p w14:paraId="0CC460CF" w14:textId="77777777" w:rsidR="003206F1" w:rsidRDefault="003206F1">
      <w:pPr>
        <w:ind w:firstLine="360"/>
        <w:rPr>
          <w:rFonts w:ascii="Calibri" w:hAnsi="Calibri" w:cs="Calibri"/>
          <w:sz w:val="22"/>
          <w:szCs w:val="22"/>
        </w:rPr>
      </w:pPr>
    </w:p>
    <w:p w14:paraId="64C293E1" w14:textId="77777777" w:rsidR="003206F1" w:rsidRDefault="00000000">
      <w:pPr>
        <w:rPr>
          <w:rFonts w:ascii="Calibri" w:hAnsi="Calibri" w:cs="Calibri"/>
          <w:sz w:val="22"/>
          <w:szCs w:val="22"/>
        </w:rPr>
      </w:pPr>
      <w:r>
        <w:rPr>
          <w:rFonts w:ascii="Calibri" w:hAnsi="Calibri" w:cs="Calibri"/>
          <w:sz w:val="22"/>
          <w:szCs w:val="22"/>
        </w:rPr>
        <w:t>a</w:t>
      </w:r>
    </w:p>
    <w:p w14:paraId="17AFFECD" w14:textId="77777777" w:rsidR="003206F1" w:rsidRDefault="003206F1">
      <w:pPr>
        <w:numPr>
          <w:ilvl w:val="0"/>
          <w:numId w:val="1"/>
        </w:numPr>
        <w:rPr>
          <w:rFonts w:ascii="Calibri" w:hAnsi="Calibri" w:cs="Calibri"/>
          <w:sz w:val="22"/>
          <w:szCs w:val="22"/>
        </w:rPr>
      </w:pPr>
    </w:p>
    <w:p w14:paraId="55CEACB4" w14:textId="77777777" w:rsidR="003206F1" w:rsidRDefault="00000000">
      <w:pPr>
        <w:ind w:firstLine="360"/>
        <w:rPr>
          <w:rFonts w:ascii="Calibri" w:hAnsi="Calibri" w:cs="Calibri"/>
          <w:sz w:val="22"/>
          <w:szCs w:val="22"/>
        </w:rPr>
      </w:pPr>
      <w:r>
        <w:rPr>
          <w:rFonts w:ascii="Calibri" w:hAnsi="Calibri" w:cs="Calibri"/>
          <w:sz w:val="22"/>
          <w:szCs w:val="22"/>
        </w:rPr>
        <w:t xml:space="preserve">se sídlem </w:t>
      </w:r>
    </w:p>
    <w:p w14:paraId="74C45200" w14:textId="77777777" w:rsidR="003206F1" w:rsidRDefault="00000000">
      <w:pPr>
        <w:ind w:firstLine="360"/>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p>
    <w:p w14:paraId="2A8AB752" w14:textId="77777777" w:rsidR="003206F1" w:rsidRDefault="00000000">
      <w:pPr>
        <w:ind w:firstLine="360"/>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p>
    <w:p w14:paraId="26A79F3B" w14:textId="77777777" w:rsidR="003206F1" w:rsidRDefault="00000000">
      <w:pPr>
        <w:ind w:firstLine="360"/>
        <w:rPr>
          <w:rFonts w:ascii="Calibri" w:hAnsi="Calibri" w:cs="Calibri"/>
          <w:sz w:val="22"/>
          <w:szCs w:val="22"/>
        </w:rPr>
      </w:pPr>
      <w:r>
        <w:rPr>
          <w:rFonts w:ascii="Calibri" w:hAnsi="Calibri" w:cs="Calibri"/>
          <w:sz w:val="22"/>
          <w:szCs w:val="22"/>
        </w:rPr>
        <w:t>Jednající:</w:t>
      </w:r>
      <w:r>
        <w:rPr>
          <w:rFonts w:ascii="Calibri" w:hAnsi="Calibri" w:cs="Calibri"/>
          <w:sz w:val="22"/>
          <w:szCs w:val="22"/>
        </w:rPr>
        <w:tab/>
      </w:r>
      <w:r>
        <w:rPr>
          <w:rFonts w:ascii="Calibri" w:hAnsi="Calibri" w:cs="Calibri"/>
          <w:sz w:val="22"/>
          <w:szCs w:val="22"/>
        </w:rPr>
        <w:tab/>
      </w:r>
    </w:p>
    <w:p w14:paraId="07945721" w14:textId="77777777" w:rsidR="003206F1" w:rsidRDefault="00000000">
      <w:pPr>
        <w:ind w:firstLine="360"/>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p>
    <w:p w14:paraId="60DF4568" w14:textId="77777777" w:rsidR="003206F1" w:rsidRDefault="00000000">
      <w:pPr>
        <w:ind w:firstLine="360"/>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p>
    <w:p w14:paraId="70769E5D" w14:textId="77777777" w:rsidR="003206F1" w:rsidRDefault="00000000">
      <w:pPr>
        <w:ind w:firstLine="360"/>
        <w:rPr>
          <w:rFonts w:ascii="Calibri" w:hAnsi="Calibri" w:cs="Calibri"/>
          <w:sz w:val="22"/>
          <w:szCs w:val="22"/>
        </w:rPr>
      </w:pPr>
      <w:r>
        <w:rPr>
          <w:rFonts w:ascii="Calibri" w:hAnsi="Calibri" w:cs="Calibri"/>
          <w:sz w:val="22"/>
          <w:szCs w:val="22"/>
        </w:rPr>
        <w:t>Kontaktní osoba:</w:t>
      </w:r>
      <w:r>
        <w:rPr>
          <w:rFonts w:ascii="Calibri" w:hAnsi="Calibri" w:cs="Calibri"/>
          <w:sz w:val="22"/>
          <w:szCs w:val="22"/>
        </w:rPr>
        <w:tab/>
      </w:r>
    </w:p>
    <w:p w14:paraId="11A65218" w14:textId="77777777" w:rsidR="003206F1" w:rsidRDefault="00000000">
      <w:pPr>
        <w:ind w:firstLine="360"/>
        <w:rPr>
          <w:rFonts w:ascii="Calibri" w:hAnsi="Calibri" w:cs="Calibri"/>
          <w:sz w:val="22"/>
          <w:szCs w:val="22"/>
        </w:rPr>
      </w:pPr>
      <w:r>
        <w:rPr>
          <w:rFonts w:ascii="Calibri" w:hAnsi="Calibri" w:cs="Calibri"/>
          <w:sz w:val="22"/>
          <w:szCs w:val="22"/>
        </w:rPr>
        <w:t>Telefon, e-mail:</w:t>
      </w:r>
      <w:r>
        <w:rPr>
          <w:rFonts w:ascii="Calibri" w:hAnsi="Calibri" w:cs="Calibri"/>
          <w:sz w:val="22"/>
          <w:szCs w:val="22"/>
        </w:rPr>
        <w:tab/>
      </w:r>
    </w:p>
    <w:p w14:paraId="34A82362" w14:textId="77777777" w:rsidR="003206F1" w:rsidRDefault="003206F1">
      <w:pPr>
        <w:ind w:firstLine="360"/>
        <w:rPr>
          <w:rFonts w:ascii="Calibri" w:hAnsi="Calibri" w:cs="Calibri"/>
          <w:sz w:val="22"/>
          <w:szCs w:val="22"/>
        </w:rPr>
      </w:pPr>
    </w:p>
    <w:p w14:paraId="31623713" w14:textId="77777777" w:rsidR="003206F1" w:rsidRDefault="00000000">
      <w:pPr>
        <w:ind w:firstLine="360"/>
        <w:rPr>
          <w:rFonts w:ascii="Calibri" w:hAnsi="Calibri" w:cs="Calibri"/>
          <w:sz w:val="22"/>
          <w:szCs w:val="22"/>
        </w:rPr>
      </w:pPr>
      <w:r>
        <w:rPr>
          <w:rFonts w:ascii="Calibri" w:hAnsi="Calibri" w:cs="Calibri"/>
          <w:sz w:val="22"/>
          <w:szCs w:val="22"/>
        </w:rPr>
        <w:t xml:space="preserve">na straně zhotovitele </w:t>
      </w:r>
    </w:p>
    <w:p w14:paraId="1FE7B0E4" w14:textId="77777777" w:rsidR="003206F1" w:rsidRDefault="003206F1">
      <w:pPr>
        <w:ind w:firstLine="360"/>
        <w:rPr>
          <w:rFonts w:ascii="Calibri" w:hAnsi="Calibri" w:cs="Calibri"/>
          <w:sz w:val="22"/>
          <w:szCs w:val="22"/>
        </w:rPr>
      </w:pPr>
    </w:p>
    <w:p w14:paraId="1679DE44" w14:textId="77777777" w:rsidR="003206F1" w:rsidRDefault="003206F1">
      <w:pPr>
        <w:ind w:firstLine="360"/>
        <w:rPr>
          <w:rFonts w:ascii="Calibri" w:hAnsi="Calibri" w:cs="Calibri"/>
          <w:sz w:val="22"/>
          <w:szCs w:val="22"/>
        </w:rPr>
      </w:pPr>
    </w:p>
    <w:p w14:paraId="5C509C76" w14:textId="77777777" w:rsidR="003206F1" w:rsidRDefault="003206F1">
      <w:pPr>
        <w:ind w:firstLine="360"/>
        <w:rPr>
          <w:rFonts w:ascii="Calibri" w:hAnsi="Calibri" w:cs="Calibri"/>
          <w:sz w:val="22"/>
          <w:szCs w:val="22"/>
        </w:rPr>
      </w:pPr>
    </w:p>
    <w:p w14:paraId="1B8F38D4" w14:textId="77777777" w:rsidR="003206F1" w:rsidRDefault="003206F1">
      <w:pPr>
        <w:ind w:firstLine="360"/>
        <w:rPr>
          <w:rFonts w:ascii="Calibri" w:hAnsi="Calibri" w:cs="Calibri"/>
          <w:sz w:val="22"/>
          <w:szCs w:val="22"/>
        </w:rPr>
      </w:pPr>
    </w:p>
    <w:p w14:paraId="6083EE50" w14:textId="77777777" w:rsidR="003206F1" w:rsidRDefault="003206F1">
      <w:pPr>
        <w:ind w:firstLine="360"/>
        <w:rPr>
          <w:rFonts w:ascii="Calibri" w:hAnsi="Calibri" w:cs="Calibri"/>
          <w:sz w:val="22"/>
          <w:szCs w:val="22"/>
        </w:rPr>
      </w:pPr>
    </w:p>
    <w:p w14:paraId="405A4FF9" w14:textId="77777777" w:rsidR="003206F1" w:rsidRDefault="003206F1">
      <w:pPr>
        <w:ind w:firstLine="360"/>
        <w:rPr>
          <w:rFonts w:ascii="Calibri" w:hAnsi="Calibri" w:cs="Calibri"/>
          <w:sz w:val="22"/>
          <w:szCs w:val="22"/>
        </w:rPr>
      </w:pPr>
    </w:p>
    <w:p w14:paraId="63BAE649" w14:textId="77777777" w:rsidR="003206F1" w:rsidRDefault="003206F1">
      <w:pPr>
        <w:ind w:firstLine="360"/>
        <w:rPr>
          <w:rFonts w:ascii="Calibri" w:hAnsi="Calibri" w:cs="Calibri"/>
          <w:sz w:val="22"/>
          <w:szCs w:val="22"/>
        </w:rPr>
      </w:pPr>
    </w:p>
    <w:p w14:paraId="14216EC4" w14:textId="77777777" w:rsidR="003206F1" w:rsidRDefault="003206F1">
      <w:pPr>
        <w:ind w:firstLine="360"/>
        <w:rPr>
          <w:rFonts w:ascii="Calibri" w:hAnsi="Calibri" w:cs="Calibri"/>
          <w:sz w:val="22"/>
          <w:szCs w:val="22"/>
        </w:rPr>
      </w:pPr>
    </w:p>
    <w:p w14:paraId="61A30C6C" w14:textId="77777777" w:rsidR="003206F1" w:rsidRDefault="003206F1">
      <w:pPr>
        <w:ind w:firstLine="360"/>
        <w:rPr>
          <w:rFonts w:ascii="Calibri" w:hAnsi="Calibri" w:cs="Calibri"/>
          <w:sz w:val="22"/>
          <w:szCs w:val="22"/>
        </w:rPr>
      </w:pPr>
    </w:p>
    <w:p w14:paraId="4720866B" w14:textId="77777777" w:rsidR="003206F1" w:rsidRDefault="003206F1">
      <w:pPr>
        <w:ind w:firstLine="360"/>
        <w:rPr>
          <w:rFonts w:ascii="Calibri" w:hAnsi="Calibri" w:cs="Calibri"/>
          <w:sz w:val="22"/>
          <w:szCs w:val="22"/>
        </w:rPr>
      </w:pPr>
    </w:p>
    <w:p w14:paraId="45D18206" w14:textId="77777777" w:rsidR="003206F1" w:rsidRDefault="003206F1">
      <w:pPr>
        <w:ind w:firstLine="360"/>
        <w:rPr>
          <w:rFonts w:ascii="Calibri" w:hAnsi="Calibri" w:cs="Calibri"/>
          <w:sz w:val="22"/>
          <w:szCs w:val="22"/>
        </w:rPr>
      </w:pPr>
    </w:p>
    <w:p w14:paraId="11760124" w14:textId="77777777" w:rsidR="003206F1" w:rsidRDefault="003206F1">
      <w:pPr>
        <w:ind w:firstLine="360"/>
        <w:rPr>
          <w:rFonts w:ascii="Calibri" w:hAnsi="Calibri" w:cs="Calibri"/>
          <w:sz w:val="22"/>
          <w:szCs w:val="22"/>
        </w:rPr>
      </w:pPr>
    </w:p>
    <w:p w14:paraId="77167733" w14:textId="77777777" w:rsidR="003206F1" w:rsidRDefault="003206F1">
      <w:pPr>
        <w:ind w:firstLine="360"/>
        <w:rPr>
          <w:rFonts w:ascii="Calibri" w:hAnsi="Calibri" w:cs="Calibri"/>
          <w:sz w:val="22"/>
          <w:szCs w:val="22"/>
        </w:rPr>
      </w:pPr>
    </w:p>
    <w:p w14:paraId="33E7D76A" w14:textId="77777777" w:rsidR="003206F1" w:rsidRDefault="003206F1">
      <w:pPr>
        <w:ind w:firstLine="360"/>
        <w:rPr>
          <w:rFonts w:ascii="Calibri" w:hAnsi="Calibri" w:cs="Calibri"/>
          <w:sz w:val="22"/>
          <w:szCs w:val="22"/>
        </w:rPr>
      </w:pPr>
    </w:p>
    <w:p w14:paraId="603FC8F5" w14:textId="77777777" w:rsidR="003206F1" w:rsidRDefault="003206F1">
      <w:pPr>
        <w:ind w:firstLine="360"/>
        <w:rPr>
          <w:rFonts w:ascii="Calibri" w:hAnsi="Calibri" w:cs="Calibri"/>
          <w:sz w:val="22"/>
          <w:szCs w:val="22"/>
        </w:rPr>
      </w:pPr>
    </w:p>
    <w:p w14:paraId="0A0D5BD7" w14:textId="77777777" w:rsidR="003206F1" w:rsidRDefault="003206F1">
      <w:pPr>
        <w:ind w:firstLine="360"/>
        <w:rPr>
          <w:rFonts w:ascii="Calibri" w:hAnsi="Calibri" w:cs="Calibri"/>
          <w:sz w:val="22"/>
          <w:szCs w:val="22"/>
        </w:rPr>
      </w:pPr>
    </w:p>
    <w:p w14:paraId="3D88EBBF" w14:textId="77777777" w:rsidR="003206F1" w:rsidRDefault="003206F1">
      <w:pPr>
        <w:ind w:firstLine="360"/>
        <w:rPr>
          <w:rFonts w:ascii="Calibri" w:hAnsi="Calibri" w:cs="Calibri"/>
          <w:sz w:val="22"/>
          <w:szCs w:val="22"/>
        </w:rPr>
      </w:pPr>
    </w:p>
    <w:p w14:paraId="48C8D168" w14:textId="77777777" w:rsidR="003206F1" w:rsidRDefault="003206F1">
      <w:pPr>
        <w:ind w:firstLine="360"/>
        <w:rPr>
          <w:rFonts w:ascii="Calibri" w:hAnsi="Calibri" w:cs="Calibri"/>
          <w:sz w:val="22"/>
          <w:szCs w:val="22"/>
        </w:rPr>
      </w:pPr>
    </w:p>
    <w:p w14:paraId="5B166682" w14:textId="77777777" w:rsidR="003206F1" w:rsidRDefault="003206F1">
      <w:pPr>
        <w:ind w:firstLine="360"/>
        <w:rPr>
          <w:rFonts w:ascii="Calibri" w:hAnsi="Calibri" w:cs="Calibri"/>
          <w:sz w:val="22"/>
          <w:szCs w:val="22"/>
        </w:rPr>
      </w:pPr>
    </w:p>
    <w:p w14:paraId="56A64BF6" w14:textId="77777777" w:rsidR="0029013F" w:rsidRDefault="0029013F">
      <w:pPr>
        <w:ind w:firstLine="360"/>
        <w:rPr>
          <w:rFonts w:ascii="Calibri" w:hAnsi="Calibri" w:cs="Calibri"/>
          <w:sz w:val="22"/>
          <w:szCs w:val="22"/>
        </w:rPr>
      </w:pPr>
    </w:p>
    <w:p w14:paraId="242673EC" w14:textId="77777777" w:rsidR="0029013F" w:rsidRDefault="0029013F">
      <w:pPr>
        <w:ind w:firstLine="360"/>
        <w:rPr>
          <w:rFonts w:ascii="Calibri" w:hAnsi="Calibri" w:cs="Calibri"/>
          <w:sz w:val="22"/>
          <w:szCs w:val="22"/>
        </w:rPr>
      </w:pPr>
    </w:p>
    <w:p w14:paraId="33A37933" w14:textId="77777777" w:rsidR="0029013F" w:rsidRDefault="0029013F">
      <w:pPr>
        <w:ind w:firstLine="360"/>
        <w:rPr>
          <w:rFonts w:ascii="Calibri" w:hAnsi="Calibri" w:cs="Calibri"/>
          <w:sz w:val="22"/>
          <w:szCs w:val="22"/>
        </w:rPr>
      </w:pPr>
    </w:p>
    <w:p w14:paraId="0567805E" w14:textId="77777777" w:rsidR="003206F1" w:rsidRDefault="003206F1">
      <w:pPr>
        <w:ind w:firstLine="360"/>
        <w:rPr>
          <w:rFonts w:ascii="Calibri" w:hAnsi="Calibri" w:cs="Calibri"/>
          <w:sz w:val="22"/>
          <w:szCs w:val="22"/>
        </w:rPr>
      </w:pPr>
    </w:p>
    <w:p w14:paraId="6EB44247" w14:textId="77777777" w:rsidR="003206F1" w:rsidRDefault="00000000">
      <w:pPr>
        <w:jc w:val="center"/>
        <w:rPr>
          <w:rFonts w:ascii="Calibri" w:hAnsi="Calibri" w:cs="Calibri"/>
          <w:b/>
          <w:sz w:val="22"/>
          <w:szCs w:val="22"/>
        </w:rPr>
      </w:pPr>
      <w:r>
        <w:rPr>
          <w:rFonts w:ascii="Calibri" w:hAnsi="Calibri" w:cs="Calibri"/>
          <w:b/>
          <w:sz w:val="22"/>
          <w:szCs w:val="22"/>
        </w:rPr>
        <w:lastRenderedPageBreak/>
        <w:t>I.</w:t>
      </w:r>
    </w:p>
    <w:p w14:paraId="145F9D79" w14:textId="77777777" w:rsidR="003206F1" w:rsidRDefault="00000000">
      <w:pPr>
        <w:jc w:val="center"/>
        <w:rPr>
          <w:rFonts w:ascii="Calibri" w:hAnsi="Calibri" w:cs="Calibri"/>
          <w:b/>
          <w:sz w:val="22"/>
          <w:szCs w:val="22"/>
        </w:rPr>
      </w:pPr>
      <w:r>
        <w:rPr>
          <w:rFonts w:ascii="Calibri" w:hAnsi="Calibri" w:cs="Calibri"/>
          <w:b/>
          <w:sz w:val="22"/>
          <w:szCs w:val="22"/>
        </w:rPr>
        <w:t>Preambule</w:t>
      </w:r>
    </w:p>
    <w:p w14:paraId="3328F237" w14:textId="77777777" w:rsidR="003206F1" w:rsidRDefault="00000000">
      <w:pPr>
        <w:numPr>
          <w:ilvl w:val="0"/>
          <w:numId w:val="2"/>
        </w:numPr>
        <w:tabs>
          <w:tab w:val="left" w:pos="426"/>
        </w:tabs>
        <w:ind w:left="426" w:hanging="426"/>
        <w:jc w:val="both"/>
        <w:rPr>
          <w:rFonts w:ascii="Calibri" w:hAnsi="Calibri" w:cs="Calibri"/>
          <w:sz w:val="22"/>
          <w:szCs w:val="22"/>
        </w:rPr>
      </w:pPr>
      <w:r>
        <w:rPr>
          <w:rFonts w:ascii="Calibri" w:hAnsi="Calibri" w:cs="Calibri"/>
          <w:sz w:val="22"/>
          <w:szCs w:val="22"/>
        </w:rPr>
        <w:t xml:space="preserve">Tato smlouva je uzavřena podle </w:t>
      </w:r>
      <w:proofErr w:type="spellStart"/>
      <w:r>
        <w:rPr>
          <w:rFonts w:ascii="Calibri" w:hAnsi="Calibri" w:cs="Calibri"/>
          <w:sz w:val="22"/>
          <w:szCs w:val="22"/>
        </w:rPr>
        <w:t>ust</w:t>
      </w:r>
      <w:proofErr w:type="spellEnd"/>
      <w:r>
        <w:rPr>
          <w:rFonts w:ascii="Calibri" w:hAnsi="Calibri" w:cs="Calibri"/>
          <w:sz w:val="22"/>
          <w:szCs w:val="22"/>
        </w:rPr>
        <w:t>. § 1746 odst. 2 ve spojení s § 2586 a násl. zákona č. 89/2012 Sb. občanský zákoník, ve znění pozdějších předpisů (dále jen „občanský zákoník“), a v souladu s </w:t>
      </w:r>
      <w:proofErr w:type="spellStart"/>
      <w:r>
        <w:rPr>
          <w:rFonts w:ascii="Calibri" w:hAnsi="Calibri" w:cs="Calibri"/>
          <w:sz w:val="22"/>
          <w:szCs w:val="22"/>
        </w:rPr>
        <w:t>ust</w:t>
      </w:r>
      <w:proofErr w:type="spellEnd"/>
      <w:r>
        <w:rPr>
          <w:rFonts w:ascii="Calibri" w:hAnsi="Calibri" w:cs="Calibri"/>
          <w:sz w:val="22"/>
          <w:szCs w:val="22"/>
        </w:rPr>
        <w:t xml:space="preserve">. § 131 a násl. zákona č. 134/2016 Sb. o zadávání veřejných zakázek, ve znění pozdějších předpisů. </w:t>
      </w:r>
    </w:p>
    <w:p w14:paraId="44E0F7DB" w14:textId="77777777" w:rsidR="003206F1" w:rsidRDefault="00000000">
      <w:pPr>
        <w:numPr>
          <w:ilvl w:val="0"/>
          <w:numId w:val="2"/>
        </w:numPr>
        <w:tabs>
          <w:tab w:val="left" w:pos="426"/>
        </w:tabs>
        <w:ind w:left="426" w:hanging="426"/>
        <w:jc w:val="both"/>
      </w:pPr>
      <w:r>
        <w:rPr>
          <w:rFonts w:ascii="Calibri" w:hAnsi="Calibri" w:cs="Calibri"/>
          <w:sz w:val="22"/>
          <w:szCs w:val="22"/>
        </w:rPr>
        <w:t xml:space="preserve">Smluvní strany shodně prohlašují, že </w:t>
      </w:r>
      <w:r>
        <w:rPr>
          <w:rFonts w:ascii="Calibri" w:hAnsi="Calibri" w:cs="Calibri"/>
          <w:b/>
          <w:sz w:val="22"/>
          <w:szCs w:val="22"/>
        </w:rPr>
        <w:t xml:space="preserve">identifikační údaje </w:t>
      </w:r>
      <w:r>
        <w:rPr>
          <w:rFonts w:ascii="Calibri" w:hAnsi="Calibri" w:cs="Calibri"/>
          <w:sz w:val="22"/>
          <w:szCs w:val="22"/>
        </w:rPr>
        <w:t xml:space="preserve">uvedené ve smlouvě jsou v souladu </w:t>
      </w:r>
      <w:r>
        <w:rPr>
          <w:rFonts w:ascii="Calibri" w:hAnsi="Calibri" w:cs="Calibri"/>
          <w:sz w:val="22"/>
          <w:szCs w:val="22"/>
        </w:rPr>
        <w:br/>
        <w:t>s právní skutečností v době uzavření smlouvy. Smluvní strany se zavazují, že změny dotčených údajů oznámí bez prodlení druhé smluvní straně. Smluvní strany prohlašují, že osoby podepisující smlouvu jsou k tomuto úkonu oprávněny.</w:t>
      </w:r>
    </w:p>
    <w:p w14:paraId="0591582A" w14:textId="77777777" w:rsidR="003206F1" w:rsidRDefault="00000000">
      <w:pPr>
        <w:numPr>
          <w:ilvl w:val="0"/>
          <w:numId w:val="2"/>
        </w:numPr>
        <w:tabs>
          <w:tab w:val="left" w:pos="426"/>
        </w:tabs>
        <w:ind w:left="426" w:hanging="426"/>
        <w:jc w:val="both"/>
        <w:rPr>
          <w:rFonts w:ascii="Calibri" w:hAnsi="Calibri" w:cs="Calibri"/>
          <w:sz w:val="22"/>
          <w:szCs w:val="22"/>
        </w:rPr>
      </w:pPr>
      <w:r>
        <w:rPr>
          <w:rFonts w:ascii="Calibri" w:hAnsi="Calibri" w:cs="Calibri"/>
          <w:sz w:val="22"/>
          <w:szCs w:val="22"/>
        </w:rPr>
        <w:t xml:space="preserve">Zhotovitel prohlašuje, že je oprávněn na základě příslušných právních předpisů k podnikání v oboru, přičemž toto jeho oprávnění není žádným způsobem omezeno, a že je dle příslušných právních předpisů postačující k provedení díla dle této smlouvy. Zhotovitel prohlašuje, </w:t>
      </w:r>
      <w:r>
        <w:rPr>
          <w:rFonts w:ascii="Calibri" w:hAnsi="Calibri" w:cs="Calibri"/>
          <w:sz w:val="22"/>
          <w:szCs w:val="22"/>
        </w:rPr>
        <w:br/>
        <w:t>že jakékoli změny v rozsahu svého oprávnění k podnikání týkající se provádění díla dle této smlouvy oznámí bez prodlení druhé smluvní straně.</w:t>
      </w:r>
    </w:p>
    <w:p w14:paraId="33F0014D" w14:textId="77777777" w:rsidR="003206F1" w:rsidRDefault="00000000">
      <w:pPr>
        <w:numPr>
          <w:ilvl w:val="0"/>
          <w:numId w:val="2"/>
        </w:numPr>
        <w:tabs>
          <w:tab w:val="left" w:pos="426"/>
        </w:tabs>
        <w:ind w:left="426" w:hanging="426"/>
        <w:jc w:val="both"/>
      </w:pPr>
      <w:r>
        <w:rPr>
          <w:rFonts w:ascii="Calibri" w:hAnsi="Calibri" w:cs="Calibri"/>
          <w:sz w:val="22"/>
          <w:szCs w:val="22"/>
        </w:rPr>
        <w:t xml:space="preserve">Zhotovitel prohlašuje, že si řádně prostudoval zadávací podmínky a po jejím prostudování prohlašuje, že je plně odborně způsobilý provést řádně dílo dle této smlouvy. Zhotovitel prohlašuje, že provedení díla v níže sjednaném rozsahu a za podmínek této smlouvy není plněním nemožným. </w:t>
      </w:r>
    </w:p>
    <w:p w14:paraId="196EA9BD" w14:textId="77777777" w:rsidR="003206F1" w:rsidRDefault="00000000">
      <w:pPr>
        <w:numPr>
          <w:ilvl w:val="0"/>
          <w:numId w:val="2"/>
        </w:numPr>
        <w:tabs>
          <w:tab w:val="left" w:pos="426"/>
        </w:tabs>
        <w:ind w:left="426" w:hanging="426"/>
        <w:jc w:val="both"/>
      </w:pPr>
      <w:r>
        <w:rPr>
          <w:rFonts w:ascii="Calibri" w:hAnsi="Calibri" w:cs="Calibri"/>
          <w:sz w:val="22"/>
          <w:szCs w:val="22"/>
        </w:rPr>
        <w:t xml:space="preserve">Zhotovitel se zavazuje, že po celou dobu trvání závazku bude mít účinnou pojistnou smlouvu pro případ způsobení škody v souvislosti s výkonem předmětu této smlouvy s pojistnou částkou minimálně ve výši 1 mil. Kč. Pojistnou smlouvu je zhotovitel povinen kdykoliv objednateli na jeho požádání předložit k nahlédnutí. </w:t>
      </w:r>
    </w:p>
    <w:p w14:paraId="45726511" w14:textId="77777777" w:rsidR="003206F1" w:rsidRDefault="003206F1">
      <w:pPr>
        <w:jc w:val="center"/>
        <w:rPr>
          <w:rFonts w:ascii="Calibri" w:hAnsi="Calibri" w:cs="Calibri"/>
          <w:b/>
          <w:sz w:val="22"/>
          <w:szCs w:val="22"/>
        </w:rPr>
      </w:pPr>
    </w:p>
    <w:p w14:paraId="509C19DD" w14:textId="77777777" w:rsidR="003206F1" w:rsidRDefault="003206F1">
      <w:pPr>
        <w:jc w:val="center"/>
        <w:rPr>
          <w:rFonts w:ascii="Calibri" w:hAnsi="Calibri" w:cs="Calibri"/>
          <w:b/>
          <w:sz w:val="22"/>
          <w:szCs w:val="22"/>
        </w:rPr>
      </w:pPr>
    </w:p>
    <w:p w14:paraId="0F990137" w14:textId="77777777" w:rsidR="003206F1" w:rsidRDefault="00000000">
      <w:pPr>
        <w:jc w:val="center"/>
        <w:rPr>
          <w:rFonts w:ascii="Calibri" w:hAnsi="Calibri" w:cs="Calibri"/>
          <w:b/>
          <w:sz w:val="22"/>
          <w:szCs w:val="22"/>
        </w:rPr>
      </w:pPr>
      <w:r>
        <w:rPr>
          <w:rFonts w:ascii="Calibri" w:hAnsi="Calibri" w:cs="Calibri"/>
          <w:b/>
          <w:sz w:val="22"/>
          <w:szCs w:val="22"/>
        </w:rPr>
        <w:t>II.</w:t>
      </w:r>
    </w:p>
    <w:p w14:paraId="7BD04ADB" w14:textId="77777777" w:rsidR="003206F1" w:rsidRDefault="00000000">
      <w:pPr>
        <w:jc w:val="center"/>
        <w:rPr>
          <w:rFonts w:ascii="Calibri" w:hAnsi="Calibri" w:cs="Calibri"/>
          <w:b/>
          <w:sz w:val="22"/>
          <w:szCs w:val="22"/>
        </w:rPr>
      </w:pPr>
      <w:r>
        <w:rPr>
          <w:rFonts w:ascii="Calibri" w:hAnsi="Calibri" w:cs="Calibri"/>
          <w:b/>
          <w:sz w:val="22"/>
          <w:szCs w:val="22"/>
        </w:rPr>
        <w:t>Rámcový předmět díla a rozsah a místo plnění</w:t>
      </w:r>
    </w:p>
    <w:p w14:paraId="00D4B663" w14:textId="77777777" w:rsidR="003206F1" w:rsidRDefault="00000000">
      <w:pPr>
        <w:numPr>
          <w:ilvl w:val="0"/>
          <w:numId w:val="3"/>
        </w:numPr>
        <w:tabs>
          <w:tab w:val="left" w:pos="426"/>
        </w:tabs>
        <w:ind w:left="426" w:hanging="426"/>
        <w:jc w:val="both"/>
      </w:pPr>
      <w:r>
        <w:rPr>
          <w:rFonts w:ascii="Calibri" w:hAnsi="Calibri" w:cs="Calibri"/>
          <w:sz w:val="22"/>
          <w:szCs w:val="22"/>
        </w:rPr>
        <w:t xml:space="preserve">Předmětem této smlouvy je závazek zhotovitele v rozsahu a za </w:t>
      </w:r>
      <w:r>
        <w:rPr>
          <w:rFonts w:ascii="Calibri" w:hAnsi="Calibri" w:cs="Calibri"/>
          <w:color w:val="000000"/>
          <w:sz w:val="22"/>
          <w:szCs w:val="22"/>
        </w:rPr>
        <w:t>podmínek stanovených touto smlouvou provádět jednotlivé zakázky na provádění díla – vybrané práce v zeleni, na pozemkových parcelách ve vlastnictví města Bruntálu, dle položkového ceníku specifikovaného v příloze č. 1. a v rozsahu dohodnutém touto smlouvou (dále jen také jako „dílo“) a závazek objednatele za řádně a včas zhotovené a předané bezvadné dílo zaplatit zhotoviteli dle podmínek této smlouvy níže sjednanou cenu díla. Služby ve veřejné zeleni budou zahrnovat pouze činnosti, které budou součástí přiloženého ceníku na tomto úseku:</w:t>
      </w:r>
    </w:p>
    <w:p w14:paraId="06AFE1E6" w14:textId="77777777" w:rsidR="003206F1" w:rsidRDefault="00000000">
      <w:pPr>
        <w:pStyle w:val="Odstavecseseznamem"/>
        <w:keepNext/>
        <w:ind w:left="709"/>
        <w:jc w:val="both"/>
        <w:rPr>
          <w:rFonts w:ascii="Calibri" w:eastAsia="Arial Narrow" w:hAnsi="Calibri" w:cs="Calibri"/>
          <w:color w:val="000000"/>
          <w:sz w:val="22"/>
          <w:szCs w:val="22"/>
        </w:rPr>
      </w:pPr>
      <w:r>
        <w:rPr>
          <w:rFonts w:ascii="Calibri" w:eastAsia="Arial Narrow" w:hAnsi="Calibri" w:cs="Calibri"/>
          <w:color w:val="000000"/>
          <w:sz w:val="22"/>
          <w:szCs w:val="22"/>
        </w:rPr>
        <w:t>- údržba stromů a keřů</w:t>
      </w:r>
    </w:p>
    <w:p w14:paraId="747F444C" w14:textId="77777777" w:rsidR="003206F1" w:rsidRDefault="00000000">
      <w:pPr>
        <w:pStyle w:val="Odstavecseseznamem"/>
        <w:keepNext/>
        <w:numPr>
          <w:ilvl w:val="0"/>
          <w:numId w:val="3"/>
        </w:numPr>
        <w:tabs>
          <w:tab w:val="left" w:pos="426"/>
        </w:tabs>
        <w:ind w:left="426" w:hanging="426"/>
        <w:jc w:val="both"/>
        <w:rPr>
          <w:rFonts w:ascii="Calibri" w:eastAsia="Arial Narrow" w:hAnsi="Calibri" w:cs="Calibri"/>
          <w:sz w:val="22"/>
          <w:szCs w:val="22"/>
        </w:rPr>
      </w:pPr>
      <w:r>
        <w:rPr>
          <w:rFonts w:ascii="Calibri" w:eastAsia="Arial Narrow" w:hAnsi="Calibri" w:cs="Calibri"/>
          <w:sz w:val="22"/>
          <w:szCs w:val="22"/>
        </w:rPr>
        <w:t xml:space="preserve">Jednotlivá plnění budou prováděna na základě objednávek. Zhotovitel bere na vědomí, </w:t>
      </w:r>
      <w:r>
        <w:rPr>
          <w:rFonts w:ascii="Calibri" w:eastAsia="Arial Narrow" w:hAnsi="Calibri" w:cs="Calibri"/>
          <w:sz w:val="22"/>
          <w:szCs w:val="22"/>
        </w:rPr>
        <w:br/>
        <w:t xml:space="preserve">že objednatel se touto smlouvou nezavazuje k žádnému minimálnímu odběru plnění od zhotovitele. </w:t>
      </w:r>
    </w:p>
    <w:p w14:paraId="3B8110CF" w14:textId="79BF716F" w:rsidR="003206F1" w:rsidRPr="00B2018E" w:rsidRDefault="00000000">
      <w:pPr>
        <w:pStyle w:val="Odstavecseseznamem"/>
        <w:keepNext/>
        <w:numPr>
          <w:ilvl w:val="0"/>
          <w:numId w:val="3"/>
        </w:numPr>
        <w:tabs>
          <w:tab w:val="left" w:pos="426"/>
        </w:tabs>
        <w:ind w:left="426" w:hanging="426"/>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Dodávky materiálu obstará zhotovitel v místě a čase obvyklé nebo nižší, zhotovitel není oprávněn účtovat dodaný materiál za cenu vyšší, než v místě a čase obvyklou. Dodávaný materiál bude upřesněn na základně emailových poptávek a bude odsouhlasen </w:t>
      </w:r>
      <w:r w:rsidR="00B2018E">
        <w:rPr>
          <w:rFonts w:ascii="Calibri" w:eastAsia="Arial Narrow" w:hAnsi="Calibri" w:cs="Calibri"/>
          <w:color w:val="000000"/>
          <w:sz w:val="22"/>
          <w:szCs w:val="22"/>
        </w:rPr>
        <w:t xml:space="preserve">objednatelem. </w:t>
      </w:r>
      <w:r w:rsidRPr="00B2018E">
        <w:rPr>
          <w:rFonts w:ascii="Calibri" w:eastAsia="Arial Narrow" w:hAnsi="Calibri" w:cs="Calibri"/>
          <w:color w:val="000000"/>
          <w:sz w:val="22"/>
          <w:szCs w:val="22"/>
        </w:rPr>
        <w:t xml:space="preserve"> </w:t>
      </w:r>
    </w:p>
    <w:p w14:paraId="616EACB7" w14:textId="77777777" w:rsidR="003206F1" w:rsidRDefault="00000000">
      <w:pPr>
        <w:pStyle w:val="Odstavecseseznamem"/>
        <w:keepNext/>
        <w:numPr>
          <w:ilvl w:val="0"/>
          <w:numId w:val="3"/>
        </w:numPr>
        <w:tabs>
          <w:tab w:val="left" w:pos="426"/>
        </w:tabs>
        <w:ind w:left="426" w:hanging="426"/>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Na provedená jednotlivá plnění zhotovitel vystaví soupis skutečně provedených prací </w:t>
      </w:r>
      <w:r>
        <w:rPr>
          <w:rFonts w:ascii="Calibri" w:eastAsia="Arial Narrow" w:hAnsi="Calibri" w:cs="Calibri"/>
          <w:color w:val="000000"/>
          <w:sz w:val="22"/>
          <w:szCs w:val="22"/>
        </w:rPr>
        <w:br/>
        <w:t xml:space="preserve">a dodaného materiálu. Dále se vystaví předávací protokol, který bude potvrzený oběma stranami. </w:t>
      </w:r>
    </w:p>
    <w:p w14:paraId="6DE4C850" w14:textId="77777777" w:rsidR="003206F1" w:rsidRDefault="00000000">
      <w:pPr>
        <w:pStyle w:val="Odstavecseseznamem"/>
        <w:keepNext/>
        <w:numPr>
          <w:ilvl w:val="0"/>
          <w:numId w:val="3"/>
        </w:numPr>
        <w:tabs>
          <w:tab w:val="left" w:pos="426"/>
        </w:tabs>
        <w:ind w:left="426" w:hanging="426"/>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Soupis provedených prací a předávací protokol je nedílnou součástí daňového dokladu, </w:t>
      </w:r>
      <w:r>
        <w:rPr>
          <w:rFonts w:ascii="Calibri" w:eastAsia="Arial Narrow" w:hAnsi="Calibri" w:cs="Calibri"/>
          <w:color w:val="000000"/>
          <w:sz w:val="22"/>
          <w:szCs w:val="22"/>
        </w:rPr>
        <w:br/>
        <w:t>který je zhotovitel povinen zaslat na sídlo objednatele.</w:t>
      </w:r>
    </w:p>
    <w:p w14:paraId="7CE58B1D" w14:textId="77777777" w:rsidR="003206F1" w:rsidRDefault="00000000">
      <w:pPr>
        <w:pStyle w:val="Odstavecseseznamem"/>
        <w:keepNext/>
        <w:numPr>
          <w:ilvl w:val="0"/>
          <w:numId w:val="3"/>
        </w:numPr>
        <w:tabs>
          <w:tab w:val="left" w:pos="426"/>
        </w:tabs>
        <w:ind w:left="426" w:hanging="426"/>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Zhotovitel se zavazuje provádět jednotlivá plnění vlastním jménem, na vlastní zodpovědnost </w:t>
      </w:r>
      <w:r>
        <w:rPr>
          <w:rFonts w:ascii="Calibri" w:eastAsia="Arial Narrow" w:hAnsi="Calibri" w:cs="Calibri"/>
          <w:color w:val="000000"/>
          <w:sz w:val="22"/>
          <w:szCs w:val="22"/>
        </w:rPr>
        <w:br/>
        <w:t xml:space="preserve">a na vlastní náklady, a dále je povinen postupovat v souladu s příslušnými obecně závaznými právními předpisy, příslušnými technickými normami a arboristickými standardy používanými </w:t>
      </w:r>
      <w:r>
        <w:rPr>
          <w:rFonts w:ascii="Calibri" w:eastAsia="Arial Narrow" w:hAnsi="Calibri" w:cs="Calibri"/>
          <w:color w:val="000000"/>
          <w:sz w:val="22"/>
          <w:szCs w:val="22"/>
        </w:rPr>
        <w:lastRenderedPageBreak/>
        <w:t xml:space="preserve">v zahradnických službách, které jsou zveřejněné na stránkách AOPK ČR, touto smlouvou </w:t>
      </w:r>
      <w:r>
        <w:rPr>
          <w:rFonts w:ascii="Calibri" w:eastAsia="Arial Narrow" w:hAnsi="Calibri" w:cs="Calibri"/>
          <w:color w:val="000000"/>
          <w:sz w:val="22"/>
          <w:szCs w:val="22"/>
        </w:rPr>
        <w:br/>
        <w:t xml:space="preserve">a objednávkou. </w:t>
      </w:r>
    </w:p>
    <w:p w14:paraId="0D16C0AA" w14:textId="77777777" w:rsidR="003206F1" w:rsidRDefault="00000000">
      <w:pPr>
        <w:pStyle w:val="Odstavecseseznamem"/>
        <w:keepNext/>
        <w:numPr>
          <w:ilvl w:val="0"/>
          <w:numId w:val="3"/>
        </w:numPr>
        <w:tabs>
          <w:tab w:val="left" w:pos="426"/>
        </w:tabs>
        <w:ind w:left="426" w:hanging="426"/>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Součástí předmětu plnění jednotlivých objednávek je rovněž zajištění veškerých činností, prací </w:t>
      </w:r>
      <w:r>
        <w:rPr>
          <w:rFonts w:ascii="Calibri" w:eastAsia="Arial Narrow" w:hAnsi="Calibri" w:cs="Calibri"/>
          <w:color w:val="000000"/>
          <w:sz w:val="22"/>
          <w:szCs w:val="22"/>
        </w:rPr>
        <w:br/>
        <w:t xml:space="preserve">a dodávek materiálu potřebných ke zhotovení a předání jednotlivých plnění bez vad </w:t>
      </w:r>
      <w:r>
        <w:rPr>
          <w:rFonts w:ascii="Calibri" w:eastAsia="Arial Narrow" w:hAnsi="Calibri" w:cs="Calibri"/>
          <w:color w:val="000000"/>
          <w:sz w:val="22"/>
          <w:szCs w:val="22"/>
        </w:rPr>
        <w:br/>
        <w:t>a nedodělků, tj. zejména:</w:t>
      </w:r>
    </w:p>
    <w:p w14:paraId="3CE9E73D" w14:textId="77777777" w:rsidR="003206F1" w:rsidRDefault="003206F1">
      <w:pPr>
        <w:pStyle w:val="Odstavecseseznamem"/>
        <w:keepNext/>
        <w:ind w:left="426"/>
        <w:jc w:val="both"/>
        <w:rPr>
          <w:rFonts w:ascii="Calibri" w:eastAsia="Arial Narrow" w:hAnsi="Calibri" w:cs="Calibri"/>
          <w:color w:val="000000"/>
          <w:sz w:val="22"/>
          <w:szCs w:val="22"/>
        </w:rPr>
      </w:pPr>
    </w:p>
    <w:p w14:paraId="7458F2D0" w14:textId="77777777" w:rsidR="003206F1" w:rsidRDefault="00000000">
      <w:pPr>
        <w:pStyle w:val="Odstavecseseznamem"/>
        <w:keepNext/>
        <w:numPr>
          <w:ilvl w:val="0"/>
          <w:numId w:val="4"/>
        </w:numPr>
        <w:jc w:val="both"/>
        <w:rPr>
          <w:rFonts w:ascii="Calibri" w:eastAsia="Arial Narrow" w:hAnsi="Calibri" w:cs="Calibri"/>
          <w:color w:val="000000"/>
          <w:sz w:val="22"/>
          <w:szCs w:val="22"/>
        </w:rPr>
      </w:pPr>
      <w:r>
        <w:rPr>
          <w:rFonts w:ascii="Calibri" w:eastAsia="Arial Narrow" w:hAnsi="Calibri" w:cs="Calibri"/>
          <w:color w:val="000000"/>
          <w:sz w:val="22"/>
          <w:szCs w:val="22"/>
        </w:rPr>
        <w:t xml:space="preserve">komplexní dodávky a dopravy všech věcí, případně i sadebního materiálu, zařízení </w:t>
      </w:r>
      <w:r>
        <w:rPr>
          <w:rFonts w:ascii="Calibri" w:eastAsia="Arial Narrow" w:hAnsi="Calibri" w:cs="Calibri"/>
          <w:color w:val="000000"/>
          <w:sz w:val="22"/>
          <w:szCs w:val="22"/>
        </w:rPr>
        <w:br/>
        <w:t>a provedení všech prací, ze kterých se dílo skládá, včetně obstarání potřebných materiálů;</w:t>
      </w:r>
    </w:p>
    <w:p w14:paraId="136805BC" w14:textId="77777777" w:rsidR="003206F1" w:rsidRDefault="00000000">
      <w:pPr>
        <w:pStyle w:val="Odstavecseseznamem"/>
        <w:keepNext/>
        <w:numPr>
          <w:ilvl w:val="0"/>
          <w:numId w:val="4"/>
        </w:numPr>
        <w:jc w:val="both"/>
        <w:rPr>
          <w:rFonts w:ascii="Calibri" w:eastAsia="Arial Narrow" w:hAnsi="Calibri" w:cs="Calibri"/>
          <w:color w:val="000000"/>
          <w:sz w:val="22"/>
          <w:szCs w:val="22"/>
        </w:rPr>
      </w:pPr>
      <w:r>
        <w:rPr>
          <w:rFonts w:ascii="Calibri" w:eastAsia="Arial Narrow" w:hAnsi="Calibri" w:cs="Calibri"/>
          <w:color w:val="000000"/>
          <w:sz w:val="22"/>
          <w:szCs w:val="22"/>
        </w:rPr>
        <w:t>obstarání a doprava potřebného nářadí a věcí, jakož i pracovních sil určených k provádění díla;</w:t>
      </w:r>
    </w:p>
    <w:p w14:paraId="18B0ADA1" w14:textId="77777777" w:rsidR="003206F1" w:rsidRDefault="00000000">
      <w:pPr>
        <w:pStyle w:val="Odstavecseseznamem"/>
        <w:keepNext/>
        <w:numPr>
          <w:ilvl w:val="0"/>
          <w:numId w:val="4"/>
        </w:numPr>
        <w:jc w:val="both"/>
        <w:rPr>
          <w:rFonts w:ascii="Calibri" w:eastAsia="Arial Narrow" w:hAnsi="Calibri" w:cs="Calibri"/>
          <w:color w:val="000000"/>
          <w:sz w:val="22"/>
          <w:szCs w:val="22"/>
        </w:rPr>
      </w:pPr>
      <w:r>
        <w:rPr>
          <w:rFonts w:ascii="Calibri" w:eastAsia="Arial Narrow" w:hAnsi="Calibri" w:cs="Calibri"/>
          <w:color w:val="000000"/>
          <w:sz w:val="22"/>
          <w:szCs w:val="22"/>
        </w:rPr>
        <w:t>věcná a časová koordinace provádění díla;</w:t>
      </w:r>
    </w:p>
    <w:p w14:paraId="4D01B308" w14:textId="77777777" w:rsidR="003206F1" w:rsidRDefault="00000000">
      <w:pPr>
        <w:pStyle w:val="Odstavecseseznamem"/>
        <w:keepNext/>
        <w:numPr>
          <w:ilvl w:val="0"/>
          <w:numId w:val="4"/>
        </w:numPr>
        <w:jc w:val="both"/>
        <w:rPr>
          <w:rFonts w:ascii="Calibri" w:eastAsia="Arial Narrow" w:hAnsi="Calibri" w:cs="Calibri"/>
          <w:color w:val="000000"/>
          <w:sz w:val="22"/>
          <w:szCs w:val="22"/>
        </w:rPr>
      </w:pPr>
      <w:r>
        <w:rPr>
          <w:rFonts w:ascii="Calibri" w:eastAsia="Arial Narrow" w:hAnsi="Calibri" w:cs="Calibri"/>
          <w:color w:val="000000"/>
          <w:sz w:val="22"/>
          <w:szCs w:val="22"/>
        </w:rPr>
        <w:t>předání veškerých povinných dokladů (předávací protokoly, protokoly o tahových zkouškách);</w:t>
      </w:r>
    </w:p>
    <w:p w14:paraId="553E26ED" w14:textId="77777777" w:rsidR="003206F1" w:rsidRDefault="00000000">
      <w:pPr>
        <w:pStyle w:val="Odstavecseseznamem"/>
        <w:keepNext/>
        <w:numPr>
          <w:ilvl w:val="0"/>
          <w:numId w:val="4"/>
        </w:numPr>
        <w:jc w:val="both"/>
      </w:pPr>
      <w:r>
        <w:rPr>
          <w:rFonts w:ascii="Calibri" w:eastAsia="Arial Narrow" w:hAnsi="Calibri" w:cs="Calibri"/>
          <w:color w:val="000000"/>
          <w:sz w:val="22"/>
          <w:szCs w:val="22"/>
        </w:rPr>
        <w:t xml:space="preserve">likvidace odpadu, jeho uložení na </w:t>
      </w:r>
      <w:r>
        <w:rPr>
          <w:rFonts w:ascii="Calibri" w:hAnsi="Calibri" w:cs="Calibri"/>
          <w:color w:val="000000"/>
          <w:sz w:val="22"/>
          <w:szCs w:val="22"/>
        </w:rPr>
        <w:t xml:space="preserve">schválená zařízení dle zákona č. 541/2020 Sb., </w:t>
      </w:r>
      <w:r>
        <w:rPr>
          <w:rFonts w:ascii="Calibri" w:hAnsi="Calibri" w:cs="Calibri"/>
          <w:color w:val="000000"/>
          <w:sz w:val="22"/>
          <w:szCs w:val="22"/>
        </w:rPr>
        <w:br/>
        <w:t xml:space="preserve">o odpadech v platném znění (dále jen „schválená zařízení“); zhotovitel je povinen </w:t>
      </w:r>
      <w:r>
        <w:rPr>
          <w:rFonts w:ascii="Calibri" w:hAnsi="Calibri" w:cs="Calibri"/>
          <w:color w:val="000000"/>
          <w:sz w:val="22"/>
          <w:szCs w:val="22"/>
        </w:rPr>
        <w:br/>
        <w:t>o likvidaci odpadu předložit na vyžádání objednatele písemný doklad;</w:t>
      </w:r>
    </w:p>
    <w:p w14:paraId="4C6836F3" w14:textId="77777777" w:rsidR="003206F1" w:rsidRDefault="00000000">
      <w:pPr>
        <w:pStyle w:val="Odstavecseseznamem"/>
        <w:keepNext/>
        <w:numPr>
          <w:ilvl w:val="0"/>
          <w:numId w:val="4"/>
        </w:numPr>
        <w:jc w:val="both"/>
      </w:pPr>
      <w:r>
        <w:rPr>
          <w:rFonts w:ascii="Calibri" w:eastAsia="Arial Narrow" w:hAnsi="Calibri" w:cs="Calibri"/>
          <w:color w:val="000000"/>
          <w:sz w:val="22"/>
          <w:szCs w:val="22"/>
        </w:rPr>
        <w:t>zhotovitel se zavazuje nakládat s veškerými chemickými látkami</w:t>
      </w:r>
      <w:r>
        <w:rPr>
          <w:rFonts w:ascii="Calibri" w:eastAsia="Arial Narrow" w:hAnsi="Calibri" w:cs="Calibri"/>
          <w:sz w:val="22"/>
          <w:szCs w:val="22"/>
        </w:rPr>
        <w:t xml:space="preserve"> a přípravky, které budou použity v rámci jeho činnosti v souladu s ustanoveným zákona č. 350/2011 Sb. chemického zákona, ve znění pozdějších předpisů a jeho prováděcích vyhlášek;</w:t>
      </w:r>
    </w:p>
    <w:p w14:paraId="5510F4D9" w14:textId="77777777" w:rsidR="003206F1" w:rsidRDefault="00000000">
      <w:pPr>
        <w:pStyle w:val="Odstavecseseznamem"/>
        <w:keepNext/>
        <w:numPr>
          <w:ilvl w:val="0"/>
          <w:numId w:val="4"/>
        </w:numPr>
        <w:jc w:val="both"/>
        <w:rPr>
          <w:rFonts w:ascii="Calibri" w:eastAsia="Arial Narrow" w:hAnsi="Calibri" w:cs="Calibri"/>
          <w:sz w:val="22"/>
          <w:szCs w:val="22"/>
        </w:rPr>
      </w:pPr>
      <w:r>
        <w:rPr>
          <w:rFonts w:ascii="Calibri" w:eastAsia="Arial Narrow" w:hAnsi="Calibri" w:cs="Calibri"/>
          <w:sz w:val="22"/>
          <w:szCs w:val="22"/>
        </w:rPr>
        <w:t xml:space="preserve">plnění podmínek rozhodnutí příslušného správního orgánu, je-li jej dle obecně závazných předpisů třeba a dalších příslušných povolení, rozhodnutí a požadavků dotčených orgánů a organizací souvisejících s prováděním díla. </w:t>
      </w:r>
    </w:p>
    <w:p w14:paraId="068E0A3E" w14:textId="77777777" w:rsidR="003206F1" w:rsidRDefault="00000000">
      <w:pPr>
        <w:pStyle w:val="Odstavecseseznamem"/>
        <w:keepNext/>
        <w:numPr>
          <w:ilvl w:val="0"/>
          <w:numId w:val="3"/>
        </w:numPr>
        <w:jc w:val="both"/>
        <w:rPr>
          <w:rFonts w:ascii="Calibri" w:eastAsia="Arial Narrow" w:hAnsi="Calibri" w:cs="Calibri"/>
          <w:sz w:val="22"/>
          <w:szCs w:val="22"/>
        </w:rPr>
      </w:pPr>
      <w:r>
        <w:rPr>
          <w:rFonts w:ascii="Calibri" w:eastAsia="Arial Narrow" w:hAnsi="Calibri" w:cs="Calibri"/>
          <w:sz w:val="22"/>
          <w:szCs w:val="22"/>
        </w:rPr>
        <w:t xml:space="preserve">Po dobu provádění jednotlivých plnění je zhotovitel povinen udržovat pořádek v místě plnění, nejpozději na konci každého dne, kdy plnění provádí. </w:t>
      </w:r>
    </w:p>
    <w:p w14:paraId="122BA519" w14:textId="77777777" w:rsidR="003206F1" w:rsidRDefault="00000000">
      <w:pPr>
        <w:pStyle w:val="Odstavecseseznamem"/>
        <w:keepNext/>
        <w:numPr>
          <w:ilvl w:val="0"/>
          <w:numId w:val="3"/>
        </w:numPr>
        <w:jc w:val="both"/>
        <w:rPr>
          <w:rFonts w:ascii="Calibri" w:eastAsia="Arial Narrow" w:hAnsi="Calibri" w:cs="Calibri"/>
          <w:sz w:val="22"/>
          <w:szCs w:val="22"/>
        </w:rPr>
      </w:pPr>
      <w:r>
        <w:rPr>
          <w:rFonts w:ascii="Calibri" w:eastAsia="Arial Narrow" w:hAnsi="Calibri" w:cs="Calibri"/>
          <w:sz w:val="22"/>
          <w:szCs w:val="22"/>
        </w:rPr>
        <w:t xml:space="preserve">Zhotovitel potvrzuje, že se v plném rozsahu seznámil s rozsahem a povahou předmětu plnění dle smlouvy, že jsou mu známy veškeré technické kvalitativní a jiné podmínky nezbytné k realizaci díle a jednotlivých plnění, a že disponuje takovými kapacitami a odbornými znalostmi, které jsou k provedení jednotlivých plnění nezbytné. </w:t>
      </w:r>
    </w:p>
    <w:p w14:paraId="16FB162C" w14:textId="77777777" w:rsidR="007F11E5" w:rsidRDefault="007F11E5" w:rsidP="007F11E5">
      <w:pPr>
        <w:pStyle w:val="Odstavecseseznamem"/>
        <w:keepNext/>
        <w:ind w:left="705"/>
        <w:jc w:val="both"/>
        <w:rPr>
          <w:rFonts w:ascii="Calibri" w:eastAsia="Arial Narrow" w:hAnsi="Calibri" w:cs="Calibri"/>
          <w:sz w:val="22"/>
          <w:szCs w:val="22"/>
        </w:rPr>
      </w:pPr>
    </w:p>
    <w:p w14:paraId="2F6968E1" w14:textId="77777777" w:rsidR="003206F1" w:rsidRDefault="00000000">
      <w:pPr>
        <w:jc w:val="center"/>
        <w:rPr>
          <w:rFonts w:ascii="Calibri" w:hAnsi="Calibri" w:cs="Calibri"/>
          <w:b/>
          <w:sz w:val="22"/>
          <w:szCs w:val="22"/>
        </w:rPr>
      </w:pPr>
      <w:r>
        <w:rPr>
          <w:rFonts w:ascii="Calibri" w:hAnsi="Calibri" w:cs="Calibri"/>
          <w:b/>
          <w:sz w:val="22"/>
          <w:szCs w:val="22"/>
        </w:rPr>
        <w:t>III.</w:t>
      </w:r>
    </w:p>
    <w:p w14:paraId="79E94D70" w14:textId="77777777" w:rsidR="003206F1" w:rsidRDefault="00000000">
      <w:pPr>
        <w:ind w:left="360"/>
        <w:jc w:val="center"/>
        <w:rPr>
          <w:rFonts w:ascii="Calibri" w:hAnsi="Calibri" w:cs="Calibri"/>
          <w:b/>
          <w:sz w:val="22"/>
          <w:szCs w:val="22"/>
        </w:rPr>
      </w:pPr>
      <w:r>
        <w:rPr>
          <w:rFonts w:ascii="Calibri" w:hAnsi="Calibri" w:cs="Calibri"/>
          <w:b/>
          <w:sz w:val="22"/>
          <w:szCs w:val="22"/>
        </w:rPr>
        <w:t>Objednávka a její účinnost</w:t>
      </w:r>
    </w:p>
    <w:p w14:paraId="064CA964" w14:textId="77777777" w:rsidR="003206F1" w:rsidRDefault="003206F1">
      <w:pPr>
        <w:ind w:left="4963" w:hanging="4603"/>
        <w:jc w:val="both"/>
        <w:rPr>
          <w:rFonts w:ascii="Calibri" w:hAnsi="Calibri" w:cs="Calibri"/>
          <w:sz w:val="22"/>
          <w:szCs w:val="22"/>
        </w:rPr>
      </w:pPr>
    </w:p>
    <w:p w14:paraId="460B23CA" w14:textId="77777777" w:rsidR="003206F1" w:rsidRDefault="00000000">
      <w:pPr>
        <w:pStyle w:val="Smlouva-slo0"/>
        <w:numPr>
          <w:ilvl w:val="0"/>
          <w:numId w:val="5"/>
        </w:numPr>
        <w:tabs>
          <w:tab w:val="left" w:pos="0"/>
          <w:tab w:val="left" w:pos="360"/>
          <w:tab w:val="left" w:pos="7920"/>
        </w:tabs>
        <w:spacing w:before="0" w:line="240" w:lineRule="auto"/>
        <w:ind w:left="360" w:hanging="360"/>
        <w:rPr>
          <w:rFonts w:ascii="Calibri" w:hAnsi="Calibri" w:cs="Calibri"/>
          <w:sz w:val="22"/>
          <w:szCs w:val="22"/>
        </w:rPr>
      </w:pPr>
      <w:r>
        <w:rPr>
          <w:rFonts w:ascii="Calibri" w:hAnsi="Calibri" w:cs="Calibri"/>
          <w:sz w:val="22"/>
          <w:szCs w:val="22"/>
        </w:rPr>
        <w:t xml:space="preserve">Objednávky budou vystavovat jednotliví referenti odboru investic a správy majetku případně společnosti TS Bruntál, a to formou e-mailové zprávy, přičemž tuto doručí </w:t>
      </w:r>
      <w:proofErr w:type="gramStart"/>
      <w:r>
        <w:rPr>
          <w:rFonts w:ascii="Calibri" w:hAnsi="Calibri" w:cs="Calibri"/>
          <w:sz w:val="22"/>
          <w:szCs w:val="22"/>
        </w:rPr>
        <w:t>zhotoviteli .</w:t>
      </w:r>
      <w:proofErr w:type="gramEnd"/>
    </w:p>
    <w:p w14:paraId="3468DAA5" w14:textId="77777777" w:rsidR="003206F1" w:rsidRDefault="00000000">
      <w:pPr>
        <w:pStyle w:val="Smlouva-slo0"/>
        <w:numPr>
          <w:ilvl w:val="0"/>
          <w:numId w:val="5"/>
        </w:numPr>
        <w:tabs>
          <w:tab w:val="left" w:pos="0"/>
          <w:tab w:val="left" w:pos="360"/>
          <w:tab w:val="left" w:pos="7920"/>
        </w:tabs>
        <w:spacing w:before="0" w:line="240" w:lineRule="auto"/>
        <w:ind w:left="360" w:hanging="360"/>
        <w:rPr>
          <w:rFonts w:ascii="Calibri" w:hAnsi="Calibri" w:cs="Calibri"/>
          <w:sz w:val="22"/>
          <w:szCs w:val="22"/>
        </w:rPr>
      </w:pPr>
      <w:r>
        <w:rPr>
          <w:rFonts w:ascii="Calibri" w:hAnsi="Calibri" w:cs="Calibri"/>
          <w:sz w:val="22"/>
          <w:szCs w:val="22"/>
        </w:rPr>
        <w:t xml:space="preserve">Objednávka bude znít na jednotlivá plnění, a to za podmínek stanovených objednávkou, </w:t>
      </w:r>
      <w:r>
        <w:rPr>
          <w:rFonts w:ascii="Calibri" w:hAnsi="Calibri" w:cs="Calibri"/>
          <w:sz w:val="22"/>
          <w:szCs w:val="22"/>
        </w:rPr>
        <w:br/>
        <w:t xml:space="preserve">jak je definována níže, smlouvou, závaznými právními předpisy a příslušnými technickými normami. </w:t>
      </w:r>
    </w:p>
    <w:p w14:paraId="3E0E3C2D" w14:textId="77777777" w:rsidR="003206F1" w:rsidRDefault="00000000">
      <w:pPr>
        <w:pStyle w:val="Smlouva-slo0"/>
        <w:numPr>
          <w:ilvl w:val="0"/>
          <w:numId w:val="5"/>
        </w:numPr>
        <w:tabs>
          <w:tab w:val="left" w:pos="0"/>
          <w:tab w:val="left" w:pos="360"/>
          <w:tab w:val="left" w:pos="7920"/>
        </w:tabs>
        <w:spacing w:before="0" w:line="240" w:lineRule="auto"/>
        <w:ind w:left="360" w:hanging="360"/>
        <w:rPr>
          <w:rFonts w:ascii="Calibri" w:hAnsi="Calibri" w:cs="Calibri"/>
          <w:sz w:val="22"/>
          <w:szCs w:val="22"/>
        </w:rPr>
      </w:pPr>
      <w:r>
        <w:rPr>
          <w:rFonts w:ascii="Calibri" w:hAnsi="Calibri" w:cs="Calibri"/>
          <w:sz w:val="22"/>
          <w:szCs w:val="22"/>
        </w:rPr>
        <w:t>Objednávka bude obsahovat zejména:</w:t>
      </w:r>
    </w:p>
    <w:p w14:paraId="5ACDC501" w14:textId="77777777" w:rsidR="003206F1" w:rsidRDefault="00000000">
      <w:pPr>
        <w:pStyle w:val="Smlouva-slo0"/>
        <w:tabs>
          <w:tab w:val="left" w:pos="0"/>
          <w:tab w:val="left" w:pos="7920"/>
        </w:tabs>
        <w:spacing w:before="0" w:line="240" w:lineRule="auto"/>
        <w:ind w:left="360"/>
        <w:rPr>
          <w:rFonts w:ascii="Calibri" w:hAnsi="Calibri" w:cs="Calibri"/>
          <w:sz w:val="22"/>
          <w:szCs w:val="22"/>
        </w:rPr>
      </w:pPr>
      <w:r>
        <w:rPr>
          <w:rFonts w:ascii="Calibri" w:hAnsi="Calibri" w:cs="Calibri"/>
          <w:sz w:val="22"/>
          <w:szCs w:val="22"/>
        </w:rPr>
        <w:t>místo plnění</w:t>
      </w:r>
    </w:p>
    <w:p w14:paraId="230B8F42" w14:textId="77777777" w:rsidR="003206F1" w:rsidRDefault="00000000">
      <w:pPr>
        <w:pStyle w:val="Smlouva-slo0"/>
        <w:tabs>
          <w:tab w:val="left" w:pos="0"/>
          <w:tab w:val="left" w:pos="7920"/>
        </w:tabs>
        <w:spacing w:before="0" w:line="240" w:lineRule="auto"/>
        <w:ind w:left="360"/>
        <w:rPr>
          <w:rFonts w:ascii="Calibri" w:hAnsi="Calibri" w:cs="Calibri"/>
          <w:sz w:val="22"/>
          <w:szCs w:val="22"/>
        </w:rPr>
      </w:pPr>
      <w:r>
        <w:rPr>
          <w:rFonts w:ascii="Calibri" w:hAnsi="Calibri" w:cs="Calibri"/>
          <w:sz w:val="22"/>
          <w:szCs w:val="22"/>
        </w:rPr>
        <w:t>vymezení druhu a rozsahu plnění</w:t>
      </w:r>
    </w:p>
    <w:p w14:paraId="0D838CEE" w14:textId="77777777" w:rsidR="003206F1" w:rsidRDefault="00000000">
      <w:pPr>
        <w:pStyle w:val="Smlouva-slo0"/>
        <w:tabs>
          <w:tab w:val="left" w:pos="0"/>
          <w:tab w:val="left" w:pos="7920"/>
        </w:tabs>
        <w:spacing w:before="0" w:line="240" w:lineRule="auto"/>
        <w:ind w:left="360"/>
        <w:jc w:val="left"/>
        <w:rPr>
          <w:rFonts w:ascii="Calibri" w:hAnsi="Calibri" w:cs="Calibri"/>
          <w:sz w:val="22"/>
          <w:szCs w:val="22"/>
        </w:rPr>
      </w:pPr>
      <w:r>
        <w:rPr>
          <w:rFonts w:ascii="Calibri" w:hAnsi="Calibri" w:cs="Calibri"/>
          <w:sz w:val="22"/>
          <w:szCs w:val="22"/>
        </w:rPr>
        <w:t>dobu zahájení plnění</w:t>
      </w:r>
    </w:p>
    <w:p w14:paraId="0AC2318C" w14:textId="77777777" w:rsidR="003206F1" w:rsidRDefault="00000000">
      <w:pPr>
        <w:pStyle w:val="Smlouva-slo0"/>
        <w:tabs>
          <w:tab w:val="left" w:pos="0"/>
          <w:tab w:val="left" w:pos="7920"/>
        </w:tabs>
        <w:spacing w:before="0" w:line="240" w:lineRule="auto"/>
        <w:ind w:left="360"/>
        <w:jc w:val="left"/>
        <w:rPr>
          <w:rFonts w:ascii="Calibri" w:hAnsi="Calibri" w:cs="Calibri"/>
          <w:sz w:val="22"/>
          <w:szCs w:val="22"/>
        </w:rPr>
      </w:pPr>
      <w:r>
        <w:rPr>
          <w:rFonts w:ascii="Calibri" w:hAnsi="Calibri" w:cs="Calibri"/>
          <w:sz w:val="22"/>
          <w:szCs w:val="22"/>
        </w:rPr>
        <w:t>dobu dokončení a předání plnění</w:t>
      </w:r>
    </w:p>
    <w:p w14:paraId="585BE68E"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 xml:space="preserve">V případě, že objednávka nebude obsahovat náležitosti dle odst. 3 tohoto článku, zhotovitel neodkladně upozorní objednatele na nedostatky této objednávky a poskytne objednateli součinnost nezbytnou pro odstranění vad objednávky. </w:t>
      </w:r>
    </w:p>
    <w:p w14:paraId="58A8C694"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Zhotovitel má právo odmítnout akceptaci objednávky (např. z kapacitních důvodů), odmítnutí akceptace objednávky se nevztahuje na mimořádné události.</w:t>
      </w:r>
    </w:p>
    <w:p w14:paraId="5DD6F24E"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 xml:space="preserve">V případě mimořádné události (havarijní kácení, ořezy) zhotovitel neprodleně nastoupí bez zbytečného odkladu. Objednatel se zavazuje akceptovat tyto práce a vystavit objednávku zpětně dle předaného soupisu skutečně provedených prací. </w:t>
      </w:r>
    </w:p>
    <w:p w14:paraId="1A1A92AC"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 xml:space="preserve">Zhotovitel je povinen akceptovat objednávku do 3 pracovních dnů od doručení, </w:t>
      </w:r>
      <w:r>
        <w:rPr>
          <w:rFonts w:ascii="Calibri" w:hAnsi="Calibri" w:cs="Calibri"/>
          <w:sz w:val="22"/>
          <w:szCs w:val="22"/>
        </w:rPr>
        <w:br/>
        <w:t xml:space="preserve">a to doručením akceptace objednateli na emailovou adresu příslušného referenta odboru </w:t>
      </w:r>
      <w:r>
        <w:rPr>
          <w:rFonts w:ascii="Calibri" w:hAnsi="Calibri" w:cs="Calibri"/>
          <w:sz w:val="22"/>
          <w:szCs w:val="22"/>
        </w:rPr>
        <w:lastRenderedPageBreak/>
        <w:t xml:space="preserve">investic a správy majetku, který objednávku vystavil. Doručením akceptace zhotovitelem objednateli se objednávka stává akceptovanou a tím účinnou (dále jen „akceptovaná objednávka“). Akceptací objednávky není odpověď, která vymezuje obsah objednávky jinými slovy, nedohodnou-li se smluvní strany jinak. Akceptace objednávky není odpověď s dodatkem nebo odchylkou. </w:t>
      </w:r>
    </w:p>
    <w:p w14:paraId="08799F63"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 xml:space="preserve">Provádění jednotlivých plnění bude zahájeno v co nejkratší době od účinnosti objednávky nejpozději do 3 kalendářních dní (pokud nebude v akceptované objednávce stanovena jiná doba zahájení plnění). </w:t>
      </w:r>
    </w:p>
    <w:p w14:paraId="3CE456B5"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Akceptovaná objednávka může zejména zaniknout:</w:t>
      </w:r>
    </w:p>
    <w:p w14:paraId="1EDF2B02" w14:textId="77777777" w:rsidR="003206F1" w:rsidRDefault="003206F1">
      <w:pPr>
        <w:pStyle w:val="Smlouva-slo0"/>
        <w:tabs>
          <w:tab w:val="left" w:pos="0"/>
          <w:tab w:val="left" w:pos="7920"/>
        </w:tabs>
        <w:spacing w:before="0" w:line="240" w:lineRule="auto"/>
        <w:ind w:left="1065"/>
        <w:rPr>
          <w:rFonts w:ascii="Calibri" w:hAnsi="Calibri" w:cs="Calibri"/>
          <w:sz w:val="22"/>
          <w:szCs w:val="22"/>
        </w:rPr>
      </w:pPr>
    </w:p>
    <w:p w14:paraId="7281A99D" w14:textId="77777777" w:rsidR="003206F1" w:rsidRDefault="00000000">
      <w:pPr>
        <w:pStyle w:val="Smlouva-slo0"/>
        <w:tabs>
          <w:tab w:val="left" w:pos="0"/>
          <w:tab w:val="left" w:pos="7920"/>
        </w:tabs>
        <w:spacing w:before="0" w:line="240" w:lineRule="auto"/>
        <w:rPr>
          <w:rFonts w:ascii="Calibri" w:hAnsi="Calibri" w:cs="Calibri"/>
          <w:sz w:val="22"/>
          <w:szCs w:val="22"/>
        </w:rPr>
      </w:pPr>
      <w:r>
        <w:rPr>
          <w:rFonts w:ascii="Calibri" w:hAnsi="Calibri" w:cs="Calibri"/>
          <w:sz w:val="22"/>
          <w:szCs w:val="22"/>
        </w:rPr>
        <w:t xml:space="preserve">                     a)</w:t>
      </w:r>
      <w:r w:rsidR="00870CA0">
        <w:rPr>
          <w:rFonts w:ascii="Calibri" w:hAnsi="Calibri" w:cs="Calibri"/>
          <w:sz w:val="22"/>
          <w:szCs w:val="22"/>
        </w:rPr>
        <w:t xml:space="preserve"> </w:t>
      </w:r>
      <w:r>
        <w:rPr>
          <w:rFonts w:ascii="Calibri" w:hAnsi="Calibri" w:cs="Calibri"/>
          <w:sz w:val="22"/>
          <w:szCs w:val="22"/>
        </w:rPr>
        <w:t>písemnou dohodou stran,</w:t>
      </w:r>
    </w:p>
    <w:p w14:paraId="7354ED95" w14:textId="77777777" w:rsidR="003206F1" w:rsidRDefault="00000000">
      <w:pPr>
        <w:pStyle w:val="Smlouva-slo0"/>
        <w:tabs>
          <w:tab w:val="left" w:pos="0"/>
          <w:tab w:val="left" w:pos="7920"/>
        </w:tabs>
        <w:spacing w:before="0" w:line="240" w:lineRule="auto"/>
        <w:ind w:left="1065"/>
        <w:rPr>
          <w:rFonts w:ascii="Calibri" w:hAnsi="Calibri" w:cs="Calibri"/>
          <w:sz w:val="22"/>
          <w:szCs w:val="22"/>
        </w:rPr>
      </w:pPr>
      <w:r>
        <w:rPr>
          <w:rFonts w:ascii="Calibri" w:hAnsi="Calibri" w:cs="Calibri"/>
          <w:sz w:val="22"/>
          <w:szCs w:val="22"/>
        </w:rPr>
        <w:t>b)</w:t>
      </w:r>
      <w:r w:rsidR="00870CA0">
        <w:rPr>
          <w:rFonts w:ascii="Calibri" w:hAnsi="Calibri" w:cs="Calibri"/>
          <w:sz w:val="22"/>
          <w:szCs w:val="22"/>
        </w:rPr>
        <w:t xml:space="preserve"> </w:t>
      </w:r>
      <w:r>
        <w:rPr>
          <w:rFonts w:ascii="Calibri" w:hAnsi="Calibri" w:cs="Calibri"/>
          <w:sz w:val="22"/>
          <w:szCs w:val="22"/>
        </w:rPr>
        <w:t>odstoupením objednatele od akceptované objednávky, a to v případě hrubého porušení povinnosti, kterým je pro účely tohoto článku zejména:</w:t>
      </w:r>
    </w:p>
    <w:p w14:paraId="1C2B6F95" w14:textId="77777777" w:rsidR="003206F1" w:rsidRDefault="00000000">
      <w:pPr>
        <w:pStyle w:val="Smlouva-slo0"/>
        <w:tabs>
          <w:tab w:val="left" w:pos="0"/>
          <w:tab w:val="left" w:pos="7920"/>
        </w:tabs>
        <w:spacing w:before="0" w:line="240" w:lineRule="auto"/>
        <w:ind w:left="1065"/>
        <w:rPr>
          <w:rFonts w:ascii="Calibri" w:hAnsi="Calibri" w:cs="Calibri"/>
          <w:sz w:val="22"/>
          <w:szCs w:val="22"/>
        </w:rPr>
      </w:pPr>
      <w:r>
        <w:rPr>
          <w:rFonts w:ascii="Calibri" w:hAnsi="Calibri" w:cs="Calibri"/>
          <w:sz w:val="22"/>
          <w:szCs w:val="22"/>
        </w:rPr>
        <w:t xml:space="preserve">         provádění díla mimo pracovní dobu,</w:t>
      </w:r>
      <w:r>
        <w:rPr>
          <w:rFonts w:ascii="Calibri" w:hAnsi="Calibri" w:cs="Calibri"/>
          <w:sz w:val="22"/>
          <w:szCs w:val="22"/>
        </w:rPr>
        <w:tab/>
      </w:r>
    </w:p>
    <w:p w14:paraId="496463BF" w14:textId="77777777" w:rsidR="003206F1" w:rsidRDefault="00000000">
      <w:pPr>
        <w:pStyle w:val="Smlouva-slo0"/>
        <w:tabs>
          <w:tab w:val="left" w:pos="0"/>
          <w:tab w:val="left" w:pos="7920"/>
        </w:tabs>
        <w:spacing w:before="0" w:line="240" w:lineRule="auto"/>
        <w:ind w:left="1065"/>
        <w:rPr>
          <w:rFonts w:ascii="Calibri" w:hAnsi="Calibri" w:cs="Calibri"/>
          <w:sz w:val="22"/>
          <w:szCs w:val="22"/>
        </w:rPr>
      </w:pPr>
      <w:r>
        <w:rPr>
          <w:rFonts w:ascii="Calibri" w:hAnsi="Calibri" w:cs="Calibri"/>
          <w:sz w:val="22"/>
          <w:szCs w:val="22"/>
        </w:rPr>
        <w:t xml:space="preserve">         provádění plnění zhotovitelem způsobem vykazujícím zvlášť závažné nedostatky,</w:t>
      </w:r>
    </w:p>
    <w:p w14:paraId="2B536E34" w14:textId="77777777" w:rsidR="003206F1" w:rsidRDefault="00000000">
      <w:pPr>
        <w:pStyle w:val="Smlouva-slo0"/>
        <w:tabs>
          <w:tab w:val="left" w:pos="0"/>
          <w:tab w:val="left" w:pos="7920"/>
        </w:tabs>
        <w:spacing w:before="0" w:line="240" w:lineRule="auto"/>
        <w:ind w:left="1065"/>
        <w:rPr>
          <w:rFonts w:ascii="Calibri" w:hAnsi="Calibri" w:cs="Calibri"/>
          <w:sz w:val="22"/>
          <w:szCs w:val="22"/>
        </w:rPr>
      </w:pPr>
      <w:r>
        <w:rPr>
          <w:rFonts w:ascii="Calibri" w:hAnsi="Calibri" w:cs="Calibri"/>
          <w:sz w:val="22"/>
          <w:szCs w:val="22"/>
        </w:rPr>
        <w:t xml:space="preserve">         provádění díla způsobem odporujícím akceptované objednávce.</w:t>
      </w:r>
    </w:p>
    <w:p w14:paraId="3AB7963C" w14:textId="77777777" w:rsidR="003206F1" w:rsidRDefault="003206F1">
      <w:pPr>
        <w:pStyle w:val="Smlouva-slo0"/>
        <w:tabs>
          <w:tab w:val="left" w:pos="0"/>
          <w:tab w:val="left" w:pos="7920"/>
        </w:tabs>
        <w:spacing w:before="0" w:line="240" w:lineRule="auto"/>
        <w:ind w:left="1065"/>
        <w:rPr>
          <w:rFonts w:ascii="Calibri" w:hAnsi="Calibri" w:cs="Calibri"/>
          <w:sz w:val="22"/>
          <w:szCs w:val="22"/>
        </w:rPr>
      </w:pPr>
    </w:p>
    <w:p w14:paraId="300B515E"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Odstoupení od akceptované objednávky je účinné ode dne doručení písemného odstoupení druhé smluvní straně.</w:t>
      </w:r>
    </w:p>
    <w:p w14:paraId="3D3D4742"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Odstoupením od akceptované objednávky tato zaniká od počátku, to však nemá vliv na odpovědnost zhotovitele v již provedené části plnění.</w:t>
      </w:r>
    </w:p>
    <w:p w14:paraId="72E38D15" w14:textId="77777777" w:rsidR="003206F1" w:rsidRDefault="00000000">
      <w:pPr>
        <w:pStyle w:val="Smlouva-slo0"/>
        <w:numPr>
          <w:ilvl w:val="0"/>
          <w:numId w:val="5"/>
        </w:numPr>
        <w:tabs>
          <w:tab w:val="left" w:pos="-1410"/>
          <w:tab w:val="left" w:pos="-705"/>
          <w:tab w:val="left" w:pos="6510"/>
        </w:tabs>
        <w:spacing w:before="0" w:line="240" w:lineRule="auto"/>
        <w:rPr>
          <w:rFonts w:ascii="Calibri" w:hAnsi="Calibri" w:cs="Calibri"/>
          <w:sz w:val="22"/>
          <w:szCs w:val="22"/>
        </w:rPr>
      </w:pPr>
      <w:r>
        <w:rPr>
          <w:rFonts w:ascii="Calibri" w:hAnsi="Calibri" w:cs="Calibri"/>
          <w:sz w:val="22"/>
          <w:szCs w:val="22"/>
        </w:rPr>
        <w:t>V případě potřeby změny rozsahu plnění se strany dohodly na následujícím postupu:</w:t>
      </w:r>
    </w:p>
    <w:p w14:paraId="1EA8643A" w14:textId="77777777" w:rsidR="003206F1" w:rsidRDefault="00000000">
      <w:pPr>
        <w:pStyle w:val="Smlouva-slo0"/>
        <w:tabs>
          <w:tab w:val="left" w:pos="0"/>
          <w:tab w:val="left" w:pos="7920"/>
        </w:tabs>
        <w:spacing w:before="0" w:line="240" w:lineRule="auto"/>
        <w:ind w:left="705"/>
        <w:rPr>
          <w:rFonts w:ascii="Calibri" w:hAnsi="Calibri" w:cs="Calibri"/>
          <w:sz w:val="22"/>
          <w:szCs w:val="22"/>
        </w:rPr>
      </w:pPr>
      <w:r>
        <w:rPr>
          <w:rFonts w:ascii="Calibri" w:hAnsi="Calibri" w:cs="Calibri"/>
          <w:sz w:val="22"/>
          <w:szCs w:val="22"/>
        </w:rPr>
        <w:t xml:space="preserve">Zhotovitel je povinen písemně oznámit objednateli potřebu změny v rozsahu plnění, </w:t>
      </w:r>
      <w:r>
        <w:rPr>
          <w:rFonts w:ascii="Calibri" w:hAnsi="Calibri" w:cs="Calibri"/>
          <w:sz w:val="22"/>
          <w:szCs w:val="22"/>
        </w:rPr>
        <w:br/>
        <w:t>a to doručením takového oznámení objednateli bez zbytečného odkladu po jeho zjištění, nebo nejpozději ve lhůtě do čtvrtého pracovního dne před stanovenou dobou dokončení plnění. V písemném oznámení je zhotovitel povinen specifikovat jaké konkrétní práce je či není potřeba uskutečnit (tj. navrhnout změnu rozsahu plnění). Návrh na provedení změny rozsahu plnění může učinit i objednatel.</w:t>
      </w:r>
    </w:p>
    <w:p w14:paraId="3D19D9D1" w14:textId="77777777" w:rsidR="003206F1" w:rsidRDefault="00000000">
      <w:pPr>
        <w:pStyle w:val="Smlouva-slo0"/>
        <w:tabs>
          <w:tab w:val="left" w:pos="0"/>
          <w:tab w:val="left" w:pos="7920"/>
        </w:tabs>
        <w:spacing w:before="0" w:line="240" w:lineRule="auto"/>
        <w:ind w:left="705"/>
        <w:rPr>
          <w:rFonts w:ascii="Calibri" w:hAnsi="Calibri" w:cs="Calibri"/>
          <w:sz w:val="22"/>
          <w:szCs w:val="22"/>
        </w:rPr>
      </w:pPr>
      <w:r>
        <w:rPr>
          <w:rFonts w:ascii="Calibri" w:hAnsi="Calibri" w:cs="Calibri"/>
          <w:sz w:val="22"/>
          <w:szCs w:val="22"/>
        </w:rPr>
        <w:t xml:space="preserve">Nedohodnou-li se strany o takové změně ceny do 3 pracovních dní ode dne doručení písemného oznámení objednateli, je objednatel oprávněn od akceptované objednávky ustoupit. </w:t>
      </w:r>
    </w:p>
    <w:p w14:paraId="23C5EB1D" w14:textId="77777777" w:rsidR="003206F1" w:rsidRDefault="00000000">
      <w:pPr>
        <w:pStyle w:val="Smlouva-slo0"/>
        <w:tabs>
          <w:tab w:val="left" w:pos="0"/>
          <w:tab w:val="left" w:pos="7920"/>
        </w:tabs>
        <w:spacing w:before="0" w:line="240" w:lineRule="auto"/>
        <w:ind w:left="705"/>
        <w:rPr>
          <w:rFonts w:ascii="Calibri" w:hAnsi="Calibri" w:cs="Calibri"/>
          <w:sz w:val="22"/>
          <w:szCs w:val="22"/>
        </w:rPr>
      </w:pPr>
      <w:r>
        <w:rPr>
          <w:rFonts w:ascii="Calibri" w:hAnsi="Calibri" w:cs="Calibri"/>
          <w:sz w:val="22"/>
          <w:szCs w:val="22"/>
        </w:rPr>
        <w:t>Na návrhu změny rozsahu plnění bude se souhlasem stran uzavřen dodatek k akceptované objednávce. Změnu rozsahu plnění provádí zhotovitel ode dne nabytí účinnosti takového dodatku, nedohodou-</w:t>
      </w:r>
      <w:proofErr w:type="spellStart"/>
      <w:r>
        <w:rPr>
          <w:rFonts w:ascii="Calibri" w:hAnsi="Calibri" w:cs="Calibri"/>
          <w:sz w:val="22"/>
          <w:szCs w:val="22"/>
        </w:rPr>
        <w:t>li</w:t>
      </w:r>
      <w:proofErr w:type="spellEnd"/>
      <w:r>
        <w:rPr>
          <w:rFonts w:ascii="Calibri" w:hAnsi="Calibri" w:cs="Calibri"/>
          <w:sz w:val="22"/>
          <w:szCs w:val="22"/>
        </w:rPr>
        <w:t xml:space="preserve"> se smluvní strany jinak. </w:t>
      </w:r>
    </w:p>
    <w:p w14:paraId="7AD9763F" w14:textId="77777777" w:rsidR="003206F1" w:rsidRDefault="00000000">
      <w:pPr>
        <w:pStyle w:val="Smlouva-slo0"/>
        <w:tabs>
          <w:tab w:val="left" w:pos="0"/>
          <w:tab w:val="left" w:pos="7920"/>
        </w:tabs>
        <w:spacing w:before="0" w:line="240" w:lineRule="auto"/>
        <w:ind w:left="705"/>
        <w:rPr>
          <w:rFonts w:ascii="Calibri" w:hAnsi="Calibri" w:cs="Calibri"/>
          <w:sz w:val="22"/>
          <w:szCs w:val="22"/>
        </w:rPr>
      </w:pPr>
      <w:r>
        <w:rPr>
          <w:rFonts w:ascii="Calibri" w:hAnsi="Calibri" w:cs="Calibri"/>
          <w:sz w:val="22"/>
          <w:szCs w:val="22"/>
        </w:rPr>
        <w:t xml:space="preserve">V případě, že zhotovitel potřebu změny rozsahu plnění objednateli neoznámí postupem dle tohoto odstavce, a přesto změnu rozsahu plnění uskuteční, nemá nárok na zaplacení provedených prací nad rámec akceptované objednávky, v případě provedení prací v menším rozsahu oproti akceptované objednávce nemá povinnost objednatel takové plnění převzít. </w:t>
      </w:r>
    </w:p>
    <w:p w14:paraId="039A505E" w14:textId="77777777" w:rsidR="003206F1" w:rsidRDefault="003206F1">
      <w:pPr>
        <w:pStyle w:val="Smlouva-slo0"/>
        <w:tabs>
          <w:tab w:val="left" w:pos="0"/>
          <w:tab w:val="left" w:pos="7920"/>
        </w:tabs>
        <w:spacing w:before="0" w:line="240" w:lineRule="auto"/>
        <w:ind w:left="360"/>
        <w:jc w:val="center"/>
        <w:rPr>
          <w:rFonts w:ascii="Calibri" w:hAnsi="Calibri" w:cs="Calibri"/>
          <w:b/>
          <w:sz w:val="22"/>
          <w:szCs w:val="22"/>
        </w:rPr>
      </w:pPr>
    </w:p>
    <w:p w14:paraId="5209D4D4" w14:textId="77777777" w:rsidR="003206F1" w:rsidRDefault="003206F1">
      <w:pPr>
        <w:pStyle w:val="Smlouva-slo0"/>
        <w:tabs>
          <w:tab w:val="left" w:pos="0"/>
          <w:tab w:val="left" w:pos="7920"/>
        </w:tabs>
        <w:spacing w:before="0" w:line="240" w:lineRule="auto"/>
        <w:ind w:left="360"/>
        <w:jc w:val="center"/>
        <w:rPr>
          <w:rFonts w:ascii="Calibri" w:hAnsi="Calibri" w:cs="Calibri"/>
          <w:b/>
          <w:sz w:val="22"/>
          <w:szCs w:val="22"/>
        </w:rPr>
      </w:pPr>
    </w:p>
    <w:p w14:paraId="5E36A912" w14:textId="77777777" w:rsidR="003206F1" w:rsidRDefault="003206F1">
      <w:pPr>
        <w:pStyle w:val="Smlouva-slo0"/>
        <w:tabs>
          <w:tab w:val="left" w:pos="0"/>
          <w:tab w:val="left" w:pos="7920"/>
        </w:tabs>
        <w:spacing w:before="0" w:line="240" w:lineRule="auto"/>
        <w:ind w:left="360"/>
        <w:jc w:val="center"/>
        <w:rPr>
          <w:rFonts w:ascii="Calibri" w:hAnsi="Calibri" w:cs="Calibri"/>
          <w:b/>
          <w:sz w:val="22"/>
          <w:szCs w:val="22"/>
        </w:rPr>
      </w:pPr>
    </w:p>
    <w:p w14:paraId="7201127E" w14:textId="77777777" w:rsidR="003206F1" w:rsidRDefault="00000000">
      <w:pPr>
        <w:pStyle w:val="Smlouva-slo0"/>
        <w:tabs>
          <w:tab w:val="left" w:pos="0"/>
          <w:tab w:val="left" w:pos="7920"/>
        </w:tabs>
        <w:spacing w:before="0" w:line="240" w:lineRule="auto"/>
        <w:ind w:left="360"/>
        <w:jc w:val="center"/>
        <w:rPr>
          <w:rFonts w:ascii="Calibri" w:hAnsi="Calibri" w:cs="Calibri"/>
          <w:b/>
          <w:sz w:val="22"/>
          <w:szCs w:val="22"/>
        </w:rPr>
      </w:pPr>
      <w:r>
        <w:rPr>
          <w:rFonts w:ascii="Calibri" w:hAnsi="Calibri" w:cs="Calibri"/>
          <w:b/>
          <w:sz w:val="22"/>
          <w:szCs w:val="22"/>
        </w:rPr>
        <w:t>IV.</w:t>
      </w:r>
    </w:p>
    <w:p w14:paraId="2E2F6EC0" w14:textId="77777777" w:rsidR="003206F1" w:rsidRDefault="00000000">
      <w:pPr>
        <w:ind w:left="360"/>
        <w:jc w:val="center"/>
        <w:rPr>
          <w:rFonts w:ascii="Calibri" w:hAnsi="Calibri" w:cs="Calibri"/>
          <w:b/>
          <w:sz w:val="22"/>
          <w:szCs w:val="22"/>
        </w:rPr>
      </w:pPr>
      <w:r>
        <w:rPr>
          <w:rFonts w:ascii="Calibri" w:hAnsi="Calibri" w:cs="Calibri"/>
          <w:b/>
          <w:sz w:val="22"/>
          <w:szCs w:val="22"/>
        </w:rPr>
        <w:t>Doba plnění</w:t>
      </w:r>
    </w:p>
    <w:p w14:paraId="6CB882B4" w14:textId="77777777" w:rsidR="003206F1" w:rsidRDefault="003206F1">
      <w:pPr>
        <w:ind w:left="360"/>
        <w:jc w:val="center"/>
        <w:rPr>
          <w:rFonts w:ascii="Calibri" w:hAnsi="Calibri" w:cs="Calibri"/>
          <w:sz w:val="22"/>
          <w:szCs w:val="22"/>
        </w:rPr>
      </w:pPr>
    </w:p>
    <w:p w14:paraId="7D7B341D" w14:textId="77777777" w:rsidR="003206F1" w:rsidRDefault="00000000">
      <w:pPr>
        <w:numPr>
          <w:ilvl w:val="0"/>
          <w:numId w:val="6"/>
        </w:numPr>
        <w:tabs>
          <w:tab w:val="left" w:pos="426"/>
        </w:tabs>
        <w:ind w:left="426" w:hanging="426"/>
        <w:jc w:val="both"/>
        <w:rPr>
          <w:rFonts w:ascii="Calibri" w:hAnsi="Calibri" w:cs="Calibri"/>
          <w:sz w:val="22"/>
          <w:szCs w:val="22"/>
        </w:rPr>
      </w:pPr>
      <w:r>
        <w:rPr>
          <w:rFonts w:ascii="Calibri" w:hAnsi="Calibri" w:cs="Calibri"/>
          <w:sz w:val="22"/>
          <w:szCs w:val="22"/>
        </w:rPr>
        <w:t>Zhotovitel provádí jednotlivá plnění ode dne stanoveného v akceptované objednávce.</w:t>
      </w:r>
    </w:p>
    <w:p w14:paraId="7A8B3F22" w14:textId="77777777" w:rsidR="003206F1" w:rsidRDefault="00000000">
      <w:pPr>
        <w:numPr>
          <w:ilvl w:val="0"/>
          <w:numId w:val="6"/>
        </w:numPr>
        <w:tabs>
          <w:tab w:val="left" w:pos="426"/>
        </w:tabs>
        <w:ind w:left="426" w:hanging="426"/>
        <w:jc w:val="both"/>
        <w:rPr>
          <w:rFonts w:ascii="Calibri" w:hAnsi="Calibri" w:cs="Calibri"/>
          <w:sz w:val="22"/>
          <w:szCs w:val="22"/>
        </w:rPr>
      </w:pPr>
      <w:r>
        <w:rPr>
          <w:rFonts w:ascii="Calibri" w:hAnsi="Calibri" w:cs="Calibri"/>
          <w:sz w:val="22"/>
          <w:szCs w:val="22"/>
        </w:rPr>
        <w:t xml:space="preserve">Zhotovitel je povinen zohlednit veškeré potřeby a nároky technologických postupů při provádění plnění, vyplývajících mimo jiné z klimatických podmínek, při akceptaci objednávky, </w:t>
      </w:r>
      <w:r>
        <w:rPr>
          <w:rFonts w:ascii="Calibri" w:hAnsi="Calibri" w:cs="Calibri"/>
          <w:sz w:val="22"/>
          <w:szCs w:val="22"/>
        </w:rPr>
        <w:br/>
        <w:t xml:space="preserve">ve které je stanovená doba dokončení plnění, a že bez ohledu na důsledky těchto klimatických podmínek plnění v době dokončení plnění řádně dokončí. </w:t>
      </w:r>
    </w:p>
    <w:p w14:paraId="4B01EC45"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t>Zhotovitel postupuje při realizaci jednotlivého plnění samostatně.</w:t>
      </w:r>
    </w:p>
    <w:p w14:paraId="23D1E2B8"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t>V případě potřeby je objednatel povinen poskytnou zhotoviteli součinnost.</w:t>
      </w:r>
    </w:p>
    <w:p w14:paraId="45F3638B"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t>Objednatel má právo provádění akceptované objednávky a smlouvy kontrolovat.</w:t>
      </w:r>
    </w:p>
    <w:p w14:paraId="253E95E7"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lastRenderedPageBreak/>
        <w:t>Zhotovitel provádí fotodokumentaci provedeného plnění, kterou je povinen na vyzvání předložit objednateli. Trvá-li doba provádění plnění do 5 pracovních dní, je povinen provést fotodokumentaci provedeného díla minimálně na konci posledního pracovního dne. Je-li plnění delší, než 5 pracovních dní, vede zhotovitel deník provedených prací, ve kterém budou čitelně zaznamenány provedené práce tak, aby pověřený pracovník objednatele měl kdykoliv možnost zkontrolovat rozsah a kvalitu prováděných prací. V deníku provedených prací vede pravidelnou fotodokumentaci vždy minimálně 2x týdně na konci pracovního dne nebo po ukončení jednotlivých ucelených částí akceptované objednávky.</w:t>
      </w:r>
    </w:p>
    <w:p w14:paraId="6D09808D"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t xml:space="preserve">Převzetí jednotlivého provedeného plnění dle smlouvy bez vad a nedodělků proběhne podpisem předávacího protokolu zhotovitelem a příslušným referentem odboru investic a správy majetku. </w:t>
      </w:r>
    </w:p>
    <w:p w14:paraId="2095A5EC" w14:textId="77777777" w:rsidR="003206F1" w:rsidRDefault="00000000">
      <w:pPr>
        <w:numPr>
          <w:ilvl w:val="0"/>
          <w:numId w:val="6"/>
        </w:numPr>
        <w:tabs>
          <w:tab w:val="left" w:pos="360"/>
        </w:tabs>
        <w:ind w:left="360" w:hanging="360"/>
        <w:jc w:val="both"/>
        <w:rPr>
          <w:rFonts w:ascii="Calibri" w:hAnsi="Calibri" w:cs="Calibri"/>
          <w:sz w:val="22"/>
          <w:szCs w:val="22"/>
        </w:rPr>
      </w:pPr>
      <w:r>
        <w:rPr>
          <w:rFonts w:ascii="Calibri" w:hAnsi="Calibri" w:cs="Calibri"/>
          <w:sz w:val="22"/>
          <w:szCs w:val="22"/>
        </w:rPr>
        <w:t xml:space="preserve">Bude-li zhotovitel v prodlení se zahájením provádění jednotlivého plnění, je povinen zaplatit objednateli smluvní pokutu ve výši 0,5 % z ceny jednotlivého plnění za každý i jen započatý den prodlení. </w:t>
      </w:r>
    </w:p>
    <w:p w14:paraId="280B1C96" w14:textId="77777777" w:rsidR="003206F1" w:rsidRDefault="00000000">
      <w:pPr>
        <w:ind w:left="426" w:hanging="426"/>
        <w:jc w:val="both"/>
      </w:pPr>
      <w:r>
        <w:rPr>
          <w:rFonts w:ascii="Calibri" w:hAnsi="Calibri" w:cs="Calibri"/>
          <w:sz w:val="22"/>
          <w:szCs w:val="22"/>
        </w:rPr>
        <w:t>8.</w:t>
      </w:r>
      <w:r>
        <w:rPr>
          <w:rFonts w:ascii="Calibri" w:hAnsi="Calibri" w:cs="Calibri"/>
          <w:color w:val="FF0000"/>
          <w:sz w:val="22"/>
          <w:szCs w:val="22"/>
        </w:rPr>
        <w:tab/>
      </w:r>
      <w:r>
        <w:rPr>
          <w:rFonts w:ascii="Calibri" w:hAnsi="Calibri" w:cs="Calibri"/>
          <w:sz w:val="22"/>
          <w:szCs w:val="22"/>
        </w:rPr>
        <w:t xml:space="preserve">V případě porušení povinnosti předložit fotodokumentaci objednateli je zhotovitel povinen uhradit objednateli smluvní pokutu ve výši 200,00 Kč za každý zjištěný případ. </w:t>
      </w:r>
    </w:p>
    <w:p w14:paraId="4D5475C4" w14:textId="77777777" w:rsidR="003206F1" w:rsidRDefault="003206F1">
      <w:pPr>
        <w:ind w:left="426" w:hanging="426"/>
        <w:jc w:val="both"/>
        <w:rPr>
          <w:rFonts w:ascii="Calibri" w:hAnsi="Calibri" w:cs="Calibri"/>
          <w:color w:val="000000"/>
          <w:sz w:val="22"/>
          <w:szCs w:val="22"/>
        </w:rPr>
      </w:pPr>
    </w:p>
    <w:p w14:paraId="3C36C0C9" w14:textId="77777777" w:rsidR="003206F1" w:rsidRDefault="00000000">
      <w:pPr>
        <w:ind w:left="426" w:hanging="426"/>
        <w:jc w:val="both"/>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b/>
          <w:color w:val="000000"/>
          <w:sz w:val="22"/>
          <w:szCs w:val="22"/>
        </w:rPr>
        <w:tab/>
        <w:t>VI.</w:t>
      </w:r>
    </w:p>
    <w:p w14:paraId="1B8EBE08" w14:textId="77777777" w:rsidR="003206F1" w:rsidRDefault="00000000">
      <w:pPr>
        <w:ind w:left="426" w:hanging="426"/>
        <w:jc w:val="both"/>
        <w:rPr>
          <w:rFonts w:ascii="Calibri" w:hAnsi="Calibri" w:cs="Calibri"/>
          <w:b/>
          <w:color w:val="000000"/>
          <w:sz w:val="22"/>
          <w:szCs w:val="22"/>
        </w:rPr>
      </w:pP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r>
      <w:r>
        <w:rPr>
          <w:rFonts w:ascii="Calibri" w:hAnsi="Calibri" w:cs="Calibri"/>
          <w:b/>
          <w:color w:val="000000"/>
          <w:sz w:val="22"/>
          <w:szCs w:val="22"/>
        </w:rPr>
        <w:tab/>
        <w:t>Doba trvání smlouvy</w:t>
      </w:r>
    </w:p>
    <w:p w14:paraId="4E1CF8AB" w14:textId="77777777" w:rsidR="003206F1" w:rsidRDefault="003206F1">
      <w:pPr>
        <w:ind w:left="426" w:hanging="426"/>
        <w:jc w:val="both"/>
        <w:rPr>
          <w:rFonts w:ascii="Calibri" w:hAnsi="Calibri" w:cs="Calibri"/>
          <w:b/>
          <w:color w:val="000000"/>
          <w:sz w:val="22"/>
          <w:szCs w:val="22"/>
        </w:rPr>
      </w:pPr>
    </w:p>
    <w:p w14:paraId="487CA810" w14:textId="2D386F0B" w:rsidR="003206F1" w:rsidRDefault="00000000">
      <w:pPr>
        <w:numPr>
          <w:ilvl w:val="0"/>
          <w:numId w:val="7"/>
        </w:numPr>
        <w:tabs>
          <w:tab w:val="left" w:pos="426"/>
        </w:tabs>
        <w:ind w:left="426" w:hanging="426"/>
        <w:jc w:val="both"/>
        <w:rPr>
          <w:rFonts w:ascii="Calibri" w:hAnsi="Calibri" w:cs="Calibri"/>
          <w:color w:val="000000"/>
          <w:sz w:val="22"/>
          <w:szCs w:val="22"/>
        </w:rPr>
      </w:pPr>
      <w:r>
        <w:rPr>
          <w:rFonts w:ascii="Calibri" w:hAnsi="Calibri" w:cs="Calibri"/>
          <w:color w:val="000000"/>
          <w:sz w:val="22"/>
          <w:szCs w:val="22"/>
        </w:rPr>
        <w:t xml:space="preserve">Tato smlouva se uzavírá na dobu neurčitou. </w:t>
      </w:r>
    </w:p>
    <w:p w14:paraId="714855E3" w14:textId="77777777" w:rsidR="003206F1" w:rsidRDefault="003206F1">
      <w:pPr>
        <w:tabs>
          <w:tab w:val="left" w:pos="426"/>
        </w:tabs>
        <w:jc w:val="both"/>
        <w:rPr>
          <w:rFonts w:ascii="Calibri" w:hAnsi="Calibri" w:cs="Calibri"/>
          <w:color w:val="000000"/>
          <w:sz w:val="22"/>
          <w:szCs w:val="22"/>
        </w:rPr>
      </w:pPr>
    </w:p>
    <w:p w14:paraId="169300BA" w14:textId="77777777" w:rsidR="003206F1" w:rsidRDefault="003206F1">
      <w:pPr>
        <w:ind w:left="426" w:hanging="426"/>
        <w:jc w:val="both"/>
        <w:rPr>
          <w:rFonts w:ascii="Calibri" w:hAnsi="Calibri" w:cs="Calibri"/>
          <w:color w:val="000000"/>
          <w:sz w:val="22"/>
          <w:szCs w:val="22"/>
        </w:rPr>
      </w:pPr>
    </w:p>
    <w:p w14:paraId="208FA51B" w14:textId="77777777" w:rsidR="003206F1" w:rsidRDefault="00000000">
      <w:pPr>
        <w:ind w:left="426" w:hanging="426"/>
        <w:jc w:val="both"/>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b/>
          <w:color w:val="000000"/>
          <w:sz w:val="22"/>
          <w:szCs w:val="22"/>
        </w:rPr>
        <w:t>VII.</w:t>
      </w:r>
    </w:p>
    <w:p w14:paraId="41BDC5DD" w14:textId="77777777" w:rsidR="003206F1" w:rsidRDefault="00000000">
      <w:pPr>
        <w:ind w:left="426" w:hanging="426"/>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Cena za plnění</w:t>
      </w:r>
    </w:p>
    <w:p w14:paraId="285C8CF3" w14:textId="77777777" w:rsidR="003206F1" w:rsidRDefault="003206F1">
      <w:pPr>
        <w:ind w:left="426" w:hanging="426"/>
        <w:jc w:val="both"/>
        <w:rPr>
          <w:rFonts w:ascii="Calibri" w:hAnsi="Calibri" w:cs="Calibri"/>
          <w:sz w:val="22"/>
          <w:szCs w:val="22"/>
        </w:rPr>
      </w:pPr>
    </w:p>
    <w:p w14:paraId="0197FBB5" w14:textId="77777777" w:rsidR="003206F1" w:rsidRDefault="00000000">
      <w:pPr>
        <w:numPr>
          <w:ilvl w:val="0"/>
          <w:numId w:val="8"/>
        </w:numPr>
        <w:jc w:val="both"/>
        <w:rPr>
          <w:rFonts w:ascii="Calibri" w:hAnsi="Calibri" w:cs="Calibri"/>
          <w:sz w:val="22"/>
          <w:szCs w:val="22"/>
        </w:rPr>
      </w:pPr>
      <w:r>
        <w:rPr>
          <w:rFonts w:ascii="Calibri" w:hAnsi="Calibri" w:cs="Calibri"/>
          <w:sz w:val="22"/>
          <w:szCs w:val="22"/>
        </w:rPr>
        <w:t>Cena za jednotlivá plnění:</w:t>
      </w:r>
    </w:p>
    <w:p w14:paraId="3E9FEF6C" w14:textId="77777777" w:rsidR="003206F1" w:rsidRDefault="00000000">
      <w:pPr>
        <w:ind w:left="780"/>
        <w:jc w:val="both"/>
        <w:rPr>
          <w:rFonts w:ascii="Calibri" w:hAnsi="Calibri" w:cs="Calibri"/>
          <w:sz w:val="22"/>
          <w:szCs w:val="22"/>
        </w:rPr>
      </w:pPr>
      <w:r>
        <w:rPr>
          <w:rFonts w:ascii="Calibri" w:hAnsi="Calibri" w:cs="Calibri"/>
          <w:sz w:val="22"/>
          <w:szCs w:val="22"/>
        </w:rPr>
        <w:t>bude stanovena na základě smlouvy, a to přílohy č. 1 Ceník a platí po celou dobu účinnosti smlouvy. Je sjednána na základě dohody smluvních stran jako cena smluvní;</w:t>
      </w:r>
    </w:p>
    <w:p w14:paraId="18B0E392" w14:textId="77777777" w:rsidR="003206F1" w:rsidRDefault="00000000">
      <w:pPr>
        <w:ind w:left="780"/>
        <w:jc w:val="both"/>
        <w:rPr>
          <w:rFonts w:ascii="Calibri" w:hAnsi="Calibri" w:cs="Calibri"/>
          <w:sz w:val="22"/>
          <w:szCs w:val="22"/>
        </w:rPr>
      </w:pPr>
      <w:r>
        <w:rPr>
          <w:rFonts w:ascii="Calibri" w:hAnsi="Calibri" w:cs="Calibri"/>
          <w:sz w:val="22"/>
          <w:szCs w:val="22"/>
        </w:rPr>
        <w:t xml:space="preserve">je tvořena ceníkem pracovních úkonů (nabídkové ceny dle přílohy č. 1) a to s DPH dle účinné sazby DPH podle zákona č. 235/2004 Sb., o dani z přidané hodnoty (dále jen „DPH“). </w:t>
      </w:r>
    </w:p>
    <w:p w14:paraId="5517151B" w14:textId="77777777" w:rsidR="003206F1" w:rsidRDefault="00000000">
      <w:pPr>
        <w:ind w:left="780"/>
        <w:jc w:val="both"/>
        <w:rPr>
          <w:rFonts w:ascii="Calibri" w:hAnsi="Calibri" w:cs="Calibri"/>
          <w:sz w:val="22"/>
          <w:szCs w:val="22"/>
        </w:rPr>
      </w:pPr>
      <w:r>
        <w:rPr>
          <w:rFonts w:ascii="Calibri" w:hAnsi="Calibri" w:cs="Calibri"/>
          <w:sz w:val="22"/>
          <w:szCs w:val="22"/>
        </w:rPr>
        <w:t>Cena je stanovena jako nejvýše přípustná (dále jen „cena“).</w:t>
      </w:r>
    </w:p>
    <w:p w14:paraId="71918812" w14:textId="77777777" w:rsidR="003206F1" w:rsidRDefault="00000000">
      <w:pPr>
        <w:ind w:left="426" w:hanging="426"/>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Změna ceny je možná pouze, dojde-li ke změně zákonné sazby DPH, o čemž není třeba uzavírat dodatek k rámcové smlouvě. </w:t>
      </w:r>
    </w:p>
    <w:p w14:paraId="771DFD84" w14:textId="77777777" w:rsidR="003206F1" w:rsidRDefault="00000000">
      <w:pPr>
        <w:ind w:left="426" w:hanging="426"/>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Cena je již konečná a zahrnuje veškeré náklady zhotovitele nezbytné k provedení předmětu jednotlivého plnění, včetně nákladů na dopravu, zajištění místa plnění a dalších nutných vedlejších nákladů Zhotovitel není oprávněn účtovat objednateli jakékoli jiné náklady. </w:t>
      </w:r>
    </w:p>
    <w:p w14:paraId="5493AF35" w14:textId="77777777" w:rsidR="003206F1" w:rsidRDefault="00000000">
      <w:pPr>
        <w:ind w:left="426" w:hanging="426"/>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Zhotovitel prohlašuje, že na sebe přebírá nebezpeční změny okolností dle </w:t>
      </w:r>
      <w:proofErr w:type="spellStart"/>
      <w:r>
        <w:rPr>
          <w:rFonts w:ascii="Calibri" w:hAnsi="Calibri" w:cs="Calibri"/>
          <w:sz w:val="22"/>
          <w:szCs w:val="22"/>
        </w:rPr>
        <w:t>ust</w:t>
      </w:r>
      <w:proofErr w:type="spellEnd"/>
      <w:r>
        <w:rPr>
          <w:rFonts w:ascii="Calibri" w:hAnsi="Calibri" w:cs="Calibri"/>
          <w:sz w:val="22"/>
          <w:szCs w:val="22"/>
        </w:rPr>
        <w:t xml:space="preserve">. § 1765 odst. 2 občanského zákoníku. </w:t>
      </w:r>
    </w:p>
    <w:p w14:paraId="40B560A4" w14:textId="77777777" w:rsidR="003206F1" w:rsidRPr="00B2018E" w:rsidRDefault="00000000">
      <w:pPr>
        <w:ind w:left="426" w:hanging="426"/>
        <w:jc w:val="both"/>
        <w:rPr>
          <w:rFonts w:ascii="Calibri" w:hAnsi="Calibri" w:cs="Calibri"/>
          <w:sz w:val="22"/>
          <w:szCs w:val="22"/>
        </w:rPr>
      </w:pPr>
      <w:r w:rsidRPr="00B2018E">
        <w:rPr>
          <w:rFonts w:ascii="Calibri" w:hAnsi="Calibri" w:cs="Calibri"/>
          <w:sz w:val="22"/>
          <w:szCs w:val="22"/>
        </w:rPr>
        <w:t>5.</w:t>
      </w:r>
      <w:r w:rsidRPr="00B2018E">
        <w:rPr>
          <w:rFonts w:ascii="Calibri" w:hAnsi="Calibri" w:cs="Calibri"/>
          <w:sz w:val="22"/>
          <w:szCs w:val="22"/>
        </w:rPr>
        <w:tab/>
        <w:t xml:space="preserve">Materiál se dodavatel zavazuje opatřit v cenách pro objednatele příznivých a bude jím účtován zvlášť s jejich jmenovitým uvedením. </w:t>
      </w:r>
    </w:p>
    <w:p w14:paraId="09494BFF" w14:textId="6299345E" w:rsidR="003206F1" w:rsidRDefault="009C3D76" w:rsidP="009C3D76">
      <w:pPr>
        <w:ind w:left="426" w:hanging="426"/>
        <w:jc w:val="both"/>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Pr="00B2018E">
        <w:rPr>
          <w:rFonts w:ascii="Calibri" w:hAnsi="Calibri" w:cs="Calibri"/>
          <w:sz w:val="22"/>
          <w:szCs w:val="22"/>
        </w:rPr>
        <w:t>Smluvní strany se dohodly na tom, že sjednaná cena za poskytování služeb podle této smlouvy</w:t>
      </w:r>
      <w:r>
        <w:rPr>
          <w:rFonts w:ascii="Calibri" w:hAnsi="Calibri" w:cs="Calibri"/>
          <w:sz w:val="22"/>
          <w:szCs w:val="22"/>
        </w:rPr>
        <w:t xml:space="preserve"> bude každoročně upravována dosaženým indexem spotřebitelských cen a životních nákladů </w:t>
      </w:r>
      <w:r>
        <w:rPr>
          <w:rFonts w:ascii="Calibri" w:hAnsi="Calibri" w:cs="Calibri"/>
          <w:sz w:val="22"/>
          <w:szCs w:val="22"/>
        </w:rPr>
        <w:br/>
        <w:t xml:space="preserve">za posledních 12 měsíců předchozího roku (roční klouzavý průměr roku), a to pouze </w:t>
      </w:r>
      <w:r>
        <w:rPr>
          <w:rFonts w:ascii="Calibri" w:hAnsi="Calibri" w:cs="Calibri"/>
          <w:sz w:val="22"/>
          <w:szCs w:val="22"/>
        </w:rPr>
        <w:br/>
        <w:t xml:space="preserve">za předpokladu, že takto zjištěná hodnota za uvedené období bude větší než </w:t>
      </w:r>
      <w:proofErr w:type="gramStart"/>
      <w:r>
        <w:rPr>
          <w:rFonts w:ascii="Calibri" w:hAnsi="Calibri" w:cs="Calibri"/>
          <w:sz w:val="22"/>
          <w:szCs w:val="22"/>
        </w:rPr>
        <w:t>3%</w:t>
      </w:r>
      <w:proofErr w:type="gramEnd"/>
      <w:r>
        <w:rPr>
          <w:rFonts w:ascii="Calibri" w:hAnsi="Calibri" w:cs="Calibri"/>
          <w:sz w:val="22"/>
          <w:szCs w:val="22"/>
        </w:rPr>
        <w:t>. Rozhodujícím údajem pro úpravu výše sjednaných cen je tedy roční míra inflace v procentech vyjádřená přírůstkem průměrného indexu spotřebitelských cen (</w:t>
      </w:r>
      <w:proofErr w:type="gramStart"/>
      <w:r>
        <w:rPr>
          <w:rFonts w:ascii="Calibri" w:hAnsi="Calibri" w:cs="Calibri"/>
          <w:sz w:val="22"/>
          <w:szCs w:val="22"/>
        </w:rPr>
        <w:t xml:space="preserve">CPI- </w:t>
      </w:r>
      <w:proofErr w:type="spellStart"/>
      <w:r>
        <w:rPr>
          <w:rFonts w:ascii="Calibri" w:hAnsi="Calibri" w:cs="Calibri"/>
          <w:sz w:val="22"/>
          <w:szCs w:val="22"/>
        </w:rPr>
        <w:t>Consumer</w:t>
      </w:r>
      <w:proofErr w:type="spellEnd"/>
      <w:proofErr w:type="gramEnd"/>
      <w:r>
        <w:rPr>
          <w:rFonts w:ascii="Calibri" w:hAnsi="Calibri" w:cs="Calibri"/>
          <w:sz w:val="22"/>
          <w:szCs w:val="22"/>
        </w:rPr>
        <w:t xml:space="preserve"> </w:t>
      </w:r>
      <w:proofErr w:type="spellStart"/>
      <w:r>
        <w:rPr>
          <w:rFonts w:ascii="Calibri" w:hAnsi="Calibri" w:cs="Calibri"/>
          <w:sz w:val="22"/>
          <w:szCs w:val="22"/>
        </w:rPr>
        <w:t>Price</w:t>
      </w:r>
      <w:proofErr w:type="spellEnd"/>
      <w:r>
        <w:rPr>
          <w:rFonts w:ascii="Calibri" w:hAnsi="Calibri" w:cs="Calibri"/>
          <w:sz w:val="22"/>
          <w:szCs w:val="22"/>
        </w:rPr>
        <w:t xml:space="preserve"> Index) za 12 měsíců předchozího roku uvedená ve výpisu ze statistického zjišťování ČSÚ. Úprava výše sjednaných cen bude provedena formou dodatku této smlouvy. </w:t>
      </w:r>
    </w:p>
    <w:p w14:paraId="55211550" w14:textId="77777777" w:rsidR="00F54643" w:rsidRDefault="00F54643" w:rsidP="009C3D76">
      <w:pPr>
        <w:ind w:left="426" w:hanging="426"/>
        <w:jc w:val="both"/>
        <w:rPr>
          <w:rFonts w:ascii="Calibri" w:hAnsi="Calibri" w:cs="Calibri"/>
          <w:sz w:val="22"/>
          <w:szCs w:val="22"/>
        </w:rPr>
      </w:pPr>
    </w:p>
    <w:p w14:paraId="149E461F" w14:textId="77777777" w:rsidR="00F54643" w:rsidRDefault="00F54643" w:rsidP="009C3D76">
      <w:pPr>
        <w:ind w:left="426" w:hanging="426"/>
        <w:jc w:val="both"/>
        <w:rPr>
          <w:rFonts w:ascii="Calibri" w:hAnsi="Calibri" w:cs="Calibri"/>
          <w:sz w:val="22"/>
          <w:szCs w:val="22"/>
        </w:rPr>
      </w:pPr>
    </w:p>
    <w:p w14:paraId="4B78644B" w14:textId="77777777" w:rsidR="00F54643" w:rsidRPr="002C16E7" w:rsidRDefault="00F54643" w:rsidP="009C3D76">
      <w:pPr>
        <w:ind w:left="426" w:hanging="426"/>
        <w:jc w:val="both"/>
        <w:rPr>
          <w:rFonts w:ascii="Calibri" w:hAnsi="Calibri" w:cs="Calibri"/>
          <w:sz w:val="22"/>
          <w:szCs w:val="22"/>
          <w:highlight w:val="yellow"/>
        </w:rPr>
      </w:pPr>
    </w:p>
    <w:p w14:paraId="5BF53600" w14:textId="77777777" w:rsidR="003206F1" w:rsidRDefault="003206F1">
      <w:pPr>
        <w:pStyle w:val="Smlouva-slo"/>
        <w:tabs>
          <w:tab w:val="left" w:pos="7920"/>
        </w:tabs>
        <w:spacing w:before="0"/>
        <w:jc w:val="center"/>
        <w:rPr>
          <w:rFonts w:ascii="Calibri" w:hAnsi="Calibri" w:cs="Calibri"/>
          <w:b/>
          <w:sz w:val="22"/>
          <w:szCs w:val="22"/>
        </w:rPr>
      </w:pPr>
    </w:p>
    <w:p w14:paraId="692578F6" w14:textId="77777777" w:rsidR="003206F1" w:rsidRDefault="00000000">
      <w:pPr>
        <w:pStyle w:val="Smlouva-slo"/>
        <w:tabs>
          <w:tab w:val="left" w:pos="7920"/>
        </w:tabs>
        <w:spacing w:before="0"/>
        <w:jc w:val="center"/>
        <w:rPr>
          <w:rFonts w:ascii="Calibri" w:hAnsi="Calibri" w:cs="Calibri"/>
          <w:b/>
          <w:sz w:val="22"/>
          <w:szCs w:val="22"/>
        </w:rPr>
      </w:pPr>
      <w:r>
        <w:rPr>
          <w:rFonts w:ascii="Calibri" w:hAnsi="Calibri" w:cs="Calibri"/>
          <w:b/>
          <w:sz w:val="22"/>
          <w:szCs w:val="22"/>
        </w:rPr>
        <w:lastRenderedPageBreak/>
        <w:t>VIII.</w:t>
      </w:r>
    </w:p>
    <w:p w14:paraId="5D9E62D6" w14:textId="77777777" w:rsidR="003206F1" w:rsidRDefault="00000000">
      <w:pPr>
        <w:jc w:val="center"/>
        <w:rPr>
          <w:rFonts w:ascii="Calibri" w:hAnsi="Calibri" w:cs="Calibri"/>
          <w:b/>
          <w:sz w:val="22"/>
          <w:szCs w:val="22"/>
        </w:rPr>
      </w:pPr>
      <w:r>
        <w:rPr>
          <w:rFonts w:ascii="Calibri" w:hAnsi="Calibri" w:cs="Calibri"/>
          <w:b/>
          <w:sz w:val="22"/>
          <w:szCs w:val="22"/>
        </w:rPr>
        <w:t>Platební podmínky</w:t>
      </w:r>
    </w:p>
    <w:p w14:paraId="2042940B" w14:textId="77777777" w:rsidR="003206F1" w:rsidRDefault="003206F1">
      <w:pPr>
        <w:jc w:val="center"/>
        <w:rPr>
          <w:rFonts w:ascii="Calibri" w:hAnsi="Calibri" w:cs="Calibri"/>
          <w:b/>
          <w:sz w:val="22"/>
          <w:szCs w:val="22"/>
        </w:rPr>
      </w:pPr>
    </w:p>
    <w:p w14:paraId="35363DD8"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Podkladem pro úhradu ceny, případně její části, je vyúčtování nazvané faktura (dále jen „faktura“), která bude mít náležitosti daňového dokladu dle zákona o DPH. </w:t>
      </w:r>
    </w:p>
    <w:p w14:paraId="7CEF44C2"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Fakturace bude prováděna min. 1x měsíčně dle jednotlivých akceptovaných objednávek v členění dle jednotlivých referentů odboru investic a správy majetku (tzv. jedna faktura bude obsahovat souhrn dílčích objednávek jednoho referenta), a to po předání jednotlivého plnění. Datum uskutečnění zdanitelného plnění je den předání a převzetí jednotlivého plnění. </w:t>
      </w:r>
    </w:p>
    <w:p w14:paraId="022DB6A6"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Zhotovitel je povinen vystavit a doručit objednateli úplnou a řádnou fakturu do 10 kalendářních dní ode dne uskutečnění zdanitelného plnění. V případě porušení této povinnosti, je zhotovitel povinen uhradit objednateli smluví pokutu ve výši 100,00 Kč za každý i jen započatý den prodlení. </w:t>
      </w:r>
    </w:p>
    <w:p w14:paraId="2EC4AEA3"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Kromě náležitostí stanovených platnými právními předpisy pro daňový doklad je zhotovitel povinen ve faktuře uvést i tyto údaje:</w:t>
      </w:r>
    </w:p>
    <w:p w14:paraId="4A6C5CC3"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evidenční číslo daňového dokladu a datum vystavení;</w:t>
      </w:r>
    </w:p>
    <w:p w14:paraId="3A2F8280"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předmět smlouvy, jeho přesnou specifikaci ve slovním vyjádření (nestačí pouze odkaz na číslo uzavřené smlouvy);</w:t>
      </w:r>
    </w:p>
    <w:p w14:paraId="4BAE4449"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číslo účtu, na který musí být zaplaceno;</w:t>
      </w:r>
    </w:p>
    <w:p w14:paraId="777E91E9"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lhůtu splatnosti faktury;</w:t>
      </w:r>
    </w:p>
    <w:p w14:paraId="4DB09F57"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soupis provedených prací;</w:t>
      </w:r>
    </w:p>
    <w:p w14:paraId="0BDDA4A6"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název, sídlo, příjemce, IČO a DIČ objednatele a zhotovitele;</w:t>
      </w:r>
    </w:p>
    <w:p w14:paraId="51023830"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 xml:space="preserve">údaje zhotovitele o zápisu do obchodního rejstříku, popř. o zápisu do jiné evidence </w:t>
      </w:r>
      <w:r>
        <w:rPr>
          <w:rFonts w:ascii="Calibri" w:hAnsi="Calibri" w:cs="Calibri"/>
          <w:sz w:val="22"/>
          <w:szCs w:val="22"/>
        </w:rPr>
        <w:br/>
        <w:t>u podnikatelů nezapsaných do obchodního rejstříku;</w:t>
      </w:r>
    </w:p>
    <w:p w14:paraId="5D327901" w14:textId="77777777" w:rsidR="003206F1" w:rsidRDefault="00000000">
      <w:pPr>
        <w:numPr>
          <w:ilvl w:val="0"/>
          <w:numId w:val="11"/>
        </w:numPr>
        <w:jc w:val="both"/>
        <w:rPr>
          <w:rFonts w:ascii="Calibri" w:hAnsi="Calibri" w:cs="Calibri"/>
          <w:sz w:val="22"/>
          <w:szCs w:val="22"/>
        </w:rPr>
      </w:pPr>
      <w:r>
        <w:rPr>
          <w:rFonts w:ascii="Calibri" w:hAnsi="Calibri" w:cs="Calibri"/>
          <w:sz w:val="22"/>
          <w:szCs w:val="22"/>
        </w:rPr>
        <w:t>jméno a podpis osoby, která fakturu vystavila, vč. kontaktního telefonu;</w:t>
      </w:r>
    </w:p>
    <w:p w14:paraId="745906F5"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Faktura bude zpracována v souladu s vyhláškou č. 410/2009 Sb., ve znění pozdějších předpisů, kterou se provádějí některá ustanovení zákona č. 563/1991 Sb., o účetnictví, ve znění pozdějších předpisů, pro některé vybrané účetní jednotky, které jsou územními samosprávními celky, příspěvkovými organizacemi, státními fondy a organizačními složkami státu.</w:t>
      </w:r>
    </w:p>
    <w:p w14:paraId="166CDEEA" w14:textId="77777777" w:rsidR="003206F1" w:rsidRDefault="00000000">
      <w:pPr>
        <w:numPr>
          <w:ilvl w:val="0"/>
          <w:numId w:val="10"/>
        </w:numPr>
        <w:jc w:val="both"/>
      </w:pPr>
      <w:r>
        <w:rPr>
          <w:rFonts w:ascii="Calibri" w:hAnsi="Calibri" w:cs="Calibri"/>
          <w:sz w:val="22"/>
          <w:szCs w:val="22"/>
        </w:rPr>
        <w:t xml:space="preserve">Nedílnou součástí faktury je soupis skutečně provedených </w:t>
      </w:r>
      <w:r>
        <w:rPr>
          <w:rFonts w:ascii="Calibri" w:hAnsi="Calibri" w:cs="Calibri"/>
          <w:color w:val="000000"/>
          <w:sz w:val="22"/>
          <w:szCs w:val="22"/>
        </w:rPr>
        <w:t xml:space="preserve">prací. </w:t>
      </w:r>
    </w:p>
    <w:p w14:paraId="69B07EDD" w14:textId="77777777" w:rsidR="003206F1" w:rsidRDefault="00000000">
      <w:pPr>
        <w:numPr>
          <w:ilvl w:val="0"/>
          <w:numId w:val="10"/>
        </w:numPr>
        <w:jc w:val="both"/>
      </w:pPr>
      <w:r>
        <w:rPr>
          <w:rFonts w:ascii="Calibri" w:hAnsi="Calibri" w:cs="Calibri"/>
          <w:color w:val="000000"/>
          <w:sz w:val="22"/>
          <w:szCs w:val="22"/>
        </w:rPr>
        <w:t>Lhůta splatnosti faktury je dohodou smluvních stran stanovena na 14 kalendářních dní od</w:t>
      </w:r>
      <w:r>
        <w:rPr>
          <w:rFonts w:ascii="Calibri" w:hAnsi="Calibri" w:cs="Calibri"/>
          <w:sz w:val="22"/>
          <w:szCs w:val="22"/>
        </w:rPr>
        <w:t xml:space="preserve"> jejího prokazatelného doručení objednateli. </w:t>
      </w:r>
    </w:p>
    <w:p w14:paraId="32FFC58B"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Platby budou uskutečňovány výhradně v české měně a rovněž veškeré cenové údaje budou uváděny v této měně. </w:t>
      </w:r>
    </w:p>
    <w:p w14:paraId="194A367F"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Nebude-li faktura obsahovat některou povinnou nebo dohodnutou náležitost dle smlouvy nebo bude chybně vyúčtována cena nebo její část nebo přílohou nebude soupis provedených prací jednotlivého plnění, je objednatel oprávněn fakturu před uplynutím lhůty splatnosti vrátit zhotoviteli k provedení opravy s vyznačením důvodu vrácení. Zhotoviteli provede opravu vystavením nové faktury a opravenou fakturu doručí zpět objednateli do 14 kalendářních dní. Od doby odeslání vadné faktury přestává běžet původní lhůta splatnosti. Celá lhůta splatnosti běží opět ode dne doručení nově vyhotovené faktury objednateli. </w:t>
      </w:r>
    </w:p>
    <w:p w14:paraId="4F19672D"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Smluvní strany se dohodly, že platba bude provedena na číslo účtu uvedené zhotovitelem </w:t>
      </w:r>
      <w:r>
        <w:rPr>
          <w:rFonts w:ascii="Calibri" w:hAnsi="Calibri" w:cs="Calibri"/>
          <w:sz w:val="22"/>
          <w:szCs w:val="22"/>
        </w:rPr>
        <w:br/>
        <w:t xml:space="preserve">ve faktuře bez ohledu na číslo smlouvy uvedené v úvodu této smlouvy. Musí se však jednat </w:t>
      </w:r>
      <w:r>
        <w:rPr>
          <w:rFonts w:ascii="Calibri" w:hAnsi="Calibri" w:cs="Calibri"/>
          <w:sz w:val="22"/>
          <w:szCs w:val="22"/>
        </w:rPr>
        <w:br/>
        <w:t xml:space="preserve">o číslo účtu zveřejněné způsobem umožňujícím dálkový přístup podle § 96 zákona o DPH. Zároveň se musí jednat o účet uvedený v tuzemsku. </w:t>
      </w:r>
    </w:p>
    <w:p w14:paraId="1C97F64D"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Povinnost zaplatit je splněna dnem odepsaní příslušné částky z účtu objednatele.</w:t>
      </w:r>
    </w:p>
    <w:p w14:paraId="0CD0B05B"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Nebude-li faktura uhrazena ve lhůtě splatnosti, může zhotovitel vůči objednateli uplatnit zaplacení úroku z prodlení ve výši 0,01 % z dlužné částky za každý den prodlení. </w:t>
      </w:r>
    </w:p>
    <w:p w14:paraId="3D0A585E" w14:textId="77777777" w:rsidR="003206F1" w:rsidRDefault="00000000">
      <w:pPr>
        <w:numPr>
          <w:ilvl w:val="0"/>
          <w:numId w:val="10"/>
        </w:numPr>
        <w:jc w:val="both"/>
        <w:rPr>
          <w:rFonts w:ascii="Calibri" w:hAnsi="Calibri" w:cs="Calibri"/>
          <w:sz w:val="22"/>
          <w:szCs w:val="22"/>
        </w:rPr>
      </w:pPr>
      <w:r>
        <w:rPr>
          <w:rFonts w:ascii="Calibri" w:hAnsi="Calibri" w:cs="Calibri"/>
          <w:sz w:val="22"/>
          <w:szCs w:val="22"/>
        </w:rPr>
        <w:t xml:space="preserve">Před započetím díla či plnění nebude objednatelem poskytována zhotoviteli zálohová platba. </w:t>
      </w:r>
    </w:p>
    <w:p w14:paraId="50ECE8A9" w14:textId="77777777" w:rsidR="003206F1" w:rsidRPr="00842858" w:rsidRDefault="00000000">
      <w:pPr>
        <w:numPr>
          <w:ilvl w:val="0"/>
          <w:numId w:val="10"/>
        </w:numPr>
        <w:jc w:val="both"/>
      </w:pPr>
      <w:r>
        <w:rPr>
          <w:rFonts w:ascii="Calibri" w:hAnsi="Calibri" w:cs="Calibri"/>
          <w:sz w:val="22"/>
          <w:szCs w:val="22"/>
        </w:rPr>
        <w:t xml:space="preserve">Všechny smluvní pokuty dle smlouvy jsou </w:t>
      </w:r>
      <w:r>
        <w:rPr>
          <w:rFonts w:ascii="Calibri" w:hAnsi="Calibri" w:cs="Calibri"/>
          <w:color w:val="000000"/>
          <w:sz w:val="22"/>
          <w:szCs w:val="22"/>
        </w:rPr>
        <w:t>splatné do 14 kalendářních dní od prokazatelného doručení vyúčtování dané smluvní pokuty oprávněnou smluvní stranou vůči druhé smluvní straně.</w:t>
      </w:r>
    </w:p>
    <w:p w14:paraId="71313759" w14:textId="77777777" w:rsidR="00842858" w:rsidRDefault="00842858" w:rsidP="00842858">
      <w:pPr>
        <w:ind w:left="360"/>
        <w:jc w:val="both"/>
      </w:pPr>
    </w:p>
    <w:p w14:paraId="2BA6856B" w14:textId="77777777" w:rsidR="003206F1" w:rsidRDefault="00000000">
      <w:pPr>
        <w:ind w:left="3556" w:firstLine="698"/>
        <w:rPr>
          <w:rFonts w:ascii="Calibri" w:hAnsi="Calibri" w:cs="Calibri"/>
          <w:b/>
          <w:color w:val="000000"/>
          <w:sz w:val="22"/>
          <w:szCs w:val="22"/>
        </w:rPr>
      </w:pPr>
      <w:r>
        <w:rPr>
          <w:rFonts w:ascii="Calibri" w:hAnsi="Calibri" w:cs="Calibri"/>
          <w:b/>
          <w:color w:val="000000"/>
          <w:sz w:val="22"/>
          <w:szCs w:val="22"/>
        </w:rPr>
        <w:lastRenderedPageBreak/>
        <w:t>IX.</w:t>
      </w:r>
    </w:p>
    <w:p w14:paraId="2E593489" w14:textId="77777777" w:rsidR="003206F1" w:rsidRDefault="00000000">
      <w:pPr>
        <w:ind w:left="3196" w:firstLine="349"/>
        <w:rPr>
          <w:rFonts w:ascii="Calibri" w:hAnsi="Calibri" w:cs="Calibri"/>
          <w:b/>
          <w:color w:val="000000"/>
          <w:sz w:val="22"/>
          <w:szCs w:val="22"/>
        </w:rPr>
      </w:pPr>
      <w:r>
        <w:rPr>
          <w:rFonts w:ascii="Calibri" w:hAnsi="Calibri" w:cs="Calibri"/>
          <w:b/>
          <w:color w:val="000000"/>
          <w:sz w:val="22"/>
          <w:szCs w:val="22"/>
        </w:rPr>
        <w:t xml:space="preserve">Způsob provádění díla </w:t>
      </w:r>
    </w:p>
    <w:p w14:paraId="2F413D5E"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Zhotovitel se zavazuje provádět plnění takovým způsobem a v takovou dobu, aby docházelo </w:t>
      </w:r>
      <w:r>
        <w:rPr>
          <w:rFonts w:ascii="Calibri" w:hAnsi="Calibri" w:cs="Calibri"/>
          <w:color w:val="000000"/>
          <w:sz w:val="22"/>
          <w:szCs w:val="22"/>
        </w:rPr>
        <w:br/>
        <w:t xml:space="preserve">k co možná nejmenšímu negativnímu ovlivnění okolí místa plnění (hluk, </w:t>
      </w:r>
      <w:proofErr w:type="gramStart"/>
      <w:r>
        <w:rPr>
          <w:rFonts w:ascii="Calibri" w:hAnsi="Calibri" w:cs="Calibri"/>
          <w:color w:val="000000"/>
          <w:sz w:val="22"/>
          <w:szCs w:val="22"/>
        </w:rPr>
        <w:t>prach,</w:t>
      </w:r>
      <w:proofErr w:type="gramEnd"/>
      <w:r>
        <w:rPr>
          <w:rFonts w:ascii="Calibri" w:hAnsi="Calibri" w:cs="Calibri"/>
          <w:color w:val="000000"/>
          <w:sz w:val="22"/>
          <w:szCs w:val="22"/>
        </w:rPr>
        <w:t xml:space="preserve"> apod.). </w:t>
      </w:r>
    </w:p>
    <w:p w14:paraId="74DC1191"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Dojde-li při seči k poškození keřů nebo stromů, je zhotovitel povinen provést ošetření keřů </w:t>
      </w:r>
      <w:r>
        <w:rPr>
          <w:rFonts w:ascii="Calibri" w:hAnsi="Calibri" w:cs="Calibri"/>
          <w:color w:val="000000"/>
          <w:sz w:val="22"/>
          <w:szCs w:val="22"/>
        </w:rPr>
        <w:br/>
        <w:t xml:space="preserve">a stromů dle arboristických standardů nebo provést jejich výměnu na vlastní náklady. Pokud tak neučiní, bude to posuzováno jako vada díla. </w:t>
      </w:r>
    </w:p>
    <w:p w14:paraId="399AE063"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Zhotovitel odpovídá za proškolení, dodržování a kontrolu požárních předpisů, předpisů </w:t>
      </w:r>
      <w:r>
        <w:rPr>
          <w:rFonts w:ascii="Calibri" w:hAnsi="Calibri" w:cs="Calibri"/>
          <w:color w:val="000000"/>
          <w:sz w:val="22"/>
          <w:szCs w:val="22"/>
        </w:rPr>
        <w:br/>
        <w:t xml:space="preserve">k zajištění bezpečnosti a ochrany zdraví při práci a dalších obecně závazných právních předpisů, zejména týkajících se ochrany životního prostředí a zeleně, u všech vlastních pracovníků, včetně jím použitých třetích osob (subdodavatelů). U seče trvalých travních porostů poskytuje zhotovitel objednateli záruku za jakost provedených prací (v závislosti na klimatických podmínkách) a to po dobu nejdéle 10 (deseti) dnů od data provedení. </w:t>
      </w:r>
    </w:p>
    <w:p w14:paraId="059F016C"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U řezu keřových porostů zmlazovacích a průklestů poskytuje zhotovitel objednateli záruku </w:t>
      </w:r>
      <w:r>
        <w:rPr>
          <w:rFonts w:ascii="Calibri" w:hAnsi="Calibri" w:cs="Calibri"/>
          <w:color w:val="000000"/>
          <w:sz w:val="22"/>
          <w:szCs w:val="22"/>
        </w:rPr>
        <w:br/>
        <w:t xml:space="preserve">za jakost provedených </w:t>
      </w:r>
      <w:proofErr w:type="gramStart"/>
      <w:r>
        <w:rPr>
          <w:rFonts w:ascii="Calibri" w:hAnsi="Calibri" w:cs="Calibri"/>
          <w:color w:val="000000"/>
          <w:sz w:val="22"/>
          <w:szCs w:val="22"/>
        </w:rPr>
        <w:t>prací</w:t>
      </w:r>
      <w:proofErr w:type="gramEnd"/>
      <w:r>
        <w:rPr>
          <w:rFonts w:ascii="Calibri" w:hAnsi="Calibri" w:cs="Calibri"/>
          <w:color w:val="000000"/>
          <w:sz w:val="22"/>
          <w:szCs w:val="22"/>
        </w:rPr>
        <w:t xml:space="preserve"> a to po dobu 3 (tří) měsíců od data provedení prací bez vad </w:t>
      </w:r>
      <w:r>
        <w:rPr>
          <w:rFonts w:ascii="Calibri" w:hAnsi="Calibri" w:cs="Calibri"/>
          <w:color w:val="000000"/>
          <w:sz w:val="22"/>
          <w:szCs w:val="22"/>
        </w:rPr>
        <w:br/>
        <w:t xml:space="preserve">a nedodělků, pokud řez nezaroste novými výhony. </w:t>
      </w:r>
    </w:p>
    <w:p w14:paraId="40063C57"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U chemického odplevelení keřových porostů poskytuje zhotovitel objednateli záruku za jakost provedených </w:t>
      </w:r>
      <w:proofErr w:type="gramStart"/>
      <w:r>
        <w:rPr>
          <w:rFonts w:ascii="Calibri" w:hAnsi="Calibri" w:cs="Calibri"/>
          <w:color w:val="000000"/>
          <w:sz w:val="22"/>
          <w:szCs w:val="22"/>
        </w:rPr>
        <w:t>prací</w:t>
      </w:r>
      <w:proofErr w:type="gramEnd"/>
      <w:r>
        <w:rPr>
          <w:rFonts w:ascii="Calibri" w:hAnsi="Calibri" w:cs="Calibri"/>
          <w:color w:val="000000"/>
          <w:sz w:val="22"/>
          <w:szCs w:val="22"/>
        </w:rPr>
        <w:t xml:space="preserve"> a to po dobu 1 (jednoho) měsíce od data provedení prací bez vad </w:t>
      </w:r>
      <w:r>
        <w:rPr>
          <w:rFonts w:ascii="Calibri" w:hAnsi="Calibri" w:cs="Calibri"/>
          <w:color w:val="000000"/>
          <w:sz w:val="22"/>
          <w:szCs w:val="22"/>
        </w:rPr>
        <w:br/>
        <w:t xml:space="preserve">a nedodělků. </w:t>
      </w:r>
    </w:p>
    <w:p w14:paraId="4A45A09C"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Záruky zhotovitele za jakost díla se nevztahují na škody způsobené v důsledku vyšší moci. </w:t>
      </w:r>
    </w:p>
    <w:p w14:paraId="6C2F53B1"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Zhotovitel je povinen v rámci provedení díla uvést všechny vedlejší pozemky či stavby, </w:t>
      </w:r>
      <w:r>
        <w:rPr>
          <w:rFonts w:ascii="Calibri" w:hAnsi="Calibri" w:cs="Calibri"/>
          <w:color w:val="000000"/>
          <w:sz w:val="22"/>
          <w:szCs w:val="22"/>
        </w:rPr>
        <w:br/>
        <w:t>které byly zhotovitelem eventuálně při provádění díla dle této smlouvy dotčeny, do původního stavu a zápisem o předání a převzetí je předat jejich majitelům.</w:t>
      </w:r>
    </w:p>
    <w:p w14:paraId="6EAA9107"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Veškeré náklady vzniklé v souvislosti s odstraňováním škod vzniklých při provádění díla nese zhotovitel a tyto náklady nemají vliv na sjednanou cenu díla. </w:t>
      </w:r>
    </w:p>
    <w:p w14:paraId="208AB0C2"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Zhotovitel v plné míře zodpovídá za bezpečnost a ochranu všech osob v prostoru, kde provádí práce ve veřejné zeleni v místě plnění a zabezpečí jejich vybavení ochrannými pracovními pomůckami.</w:t>
      </w:r>
    </w:p>
    <w:p w14:paraId="03ABB5A8"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Zhotovitel se zavazuje realizovat práce vyžadující zvláštní způsobilost nebo povolení podle příslušných předpisů osobami, které danou podmínku splňují. </w:t>
      </w:r>
    </w:p>
    <w:p w14:paraId="6D64A3D4"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Zjistí-li zhotovitel při provádění díla skryté překážky bránící řádnému provedení díla, je povinen to bez odkladu oznámit objednateli a navrhnout mu další postup.</w:t>
      </w:r>
    </w:p>
    <w:p w14:paraId="48EDE5E4"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Věci, které jsou potřebné k provedení díla, je povinen opatřit zhotovitel, pokud v této smlouvě není výslovně uvedeno, že je opatří objednatel.</w:t>
      </w:r>
    </w:p>
    <w:p w14:paraId="699928A1"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Zhotovitel je povinen zajistit a financovat veškeré poddodavatelské práce a nese za ně odpovědnost, jako by je prováděl sám.</w:t>
      </w:r>
    </w:p>
    <w:p w14:paraId="33B8894C" w14:textId="77777777" w:rsidR="003206F1" w:rsidRDefault="00000000">
      <w:pPr>
        <w:numPr>
          <w:ilvl w:val="0"/>
          <w:numId w:val="12"/>
        </w:numPr>
        <w:jc w:val="both"/>
      </w:pPr>
      <w:r>
        <w:rPr>
          <w:rFonts w:ascii="Calibri" w:hAnsi="Calibri" w:cs="Calibri"/>
          <w:color w:val="000000"/>
          <w:sz w:val="22"/>
          <w:szCs w:val="22"/>
        </w:rPr>
        <w:t>Zástupcem zhotovitele a kontaktní osobou ve věcech odborných zajištěnou kvalifikací jako</w:t>
      </w:r>
      <w:r>
        <w:rPr>
          <w:rFonts w:ascii="Calibri" w:hAnsi="Calibri" w:cs="Calibri"/>
          <w:color w:val="FF0000"/>
          <w:sz w:val="22"/>
          <w:szCs w:val="22"/>
        </w:rPr>
        <w:t xml:space="preserve"> </w:t>
      </w:r>
      <w:r>
        <w:rPr>
          <w:rFonts w:ascii="Calibri" w:hAnsi="Calibri" w:cs="Calibri"/>
          <w:color w:val="000000"/>
          <w:sz w:val="22"/>
          <w:szCs w:val="22"/>
        </w:rPr>
        <w:t xml:space="preserve">certifikovaný </w:t>
      </w:r>
      <w:proofErr w:type="spellStart"/>
      <w:r>
        <w:rPr>
          <w:rFonts w:ascii="Calibri" w:hAnsi="Calibri" w:cs="Calibri"/>
          <w:color w:val="000000"/>
          <w:sz w:val="22"/>
          <w:szCs w:val="22"/>
        </w:rPr>
        <w:t>arborista</w:t>
      </w:r>
      <w:proofErr w:type="spellEnd"/>
      <w:r>
        <w:rPr>
          <w:rFonts w:ascii="Calibri" w:hAnsi="Calibri" w:cs="Calibri"/>
          <w:color w:val="000000"/>
          <w:sz w:val="22"/>
          <w:szCs w:val="22"/>
        </w:rPr>
        <w:t xml:space="preserve"> (základní úroveň) nebo jako absolvent kurzu péče o komplexní dřeviny odborné kurzy vzdělání v oboru. </w:t>
      </w:r>
    </w:p>
    <w:p w14:paraId="4977F629"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Práce ve veřejné zeleni nesmí být prováděny ve dnech pracovního klidu, tj. o svátcích </w:t>
      </w:r>
      <w:r>
        <w:rPr>
          <w:rFonts w:ascii="Calibri" w:hAnsi="Calibri" w:cs="Calibri"/>
          <w:color w:val="000000"/>
          <w:sz w:val="22"/>
          <w:szCs w:val="22"/>
        </w:rPr>
        <w:br/>
        <w:t>a nedělích.</w:t>
      </w:r>
    </w:p>
    <w:p w14:paraId="1A2B5CA9"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Odborné práce budou prováděny pod dohledem zhotovitele, jeho zaměstnance nebo externisty, tato osoba musí mít minimálně výuční list v oboru zahradnictví. Rozsah a kvalita prací na údržbě veřejné zeleně je mezi smluvními stranami dohodnuta takto: provedením díla se rozumí úplné a standardní provedení všech prací, dodávek materiálů včetně všech činností spojených s plněním předmětu smlouvy a nezbytných pro řádné provedení díla.</w:t>
      </w:r>
    </w:p>
    <w:p w14:paraId="0C8E8A1A" w14:textId="77777777" w:rsidR="003206F1" w:rsidRDefault="00000000">
      <w:pPr>
        <w:numPr>
          <w:ilvl w:val="0"/>
          <w:numId w:val="12"/>
        </w:numPr>
        <w:jc w:val="both"/>
        <w:rPr>
          <w:rFonts w:ascii="Calibri" w:hAnsi="Calibri" w:cs="Calibri"/>
          <w:color w:val="000000"/>
          <w:sz w:val="22"/>
          <w:szCs w:val="22"/>
        </w:rPr>
      </w:pPr>
      <w:r>
        <w:rPr>
          <w:rFonts w:ascii="Calibri" w:hAnsi="Calibri" w:cs="Calibri"/>
          <w:color w:val="000000"/>
          <w:sz w:val="22"/>
          <w:szCs w:val="22"/>
        </w:rPr>
        <w:t xml:space="preserve">Zhotovitel se dále zavazuje provést na svůj náklad a své nebezpečí i všechna plnění a veškeré práce či další činnosti, byť nejsou v této smlouvě uvedené, pokud jejich provedení je nebo </w:t>
      </w:r>
      <w:r>
        <w:rPr>
          <w:rFonts w:ascii="Calibri" w:hAnsi="Calibri" w:cs="Calibri"/>
          <w:color w:val="000000"/>
          <w:sz w:val="22"/>
          <w:szCs w:val="22"/>
        </w:rPr>
        <w:br/>
        <w:t xml:space="preserve">se stane nezbytným k provedení díla. </w:t>
      </w:r>
    </w:p>
    <w:p w14:paraId="5354BE97" w14:textId="77777777" w:rsidR="003206F1" w:rsidRDefault="00000000">
      <w:pPr>
        <w:pStyle w:val="Zkladntext"/>
        <w:numPr>
          <w:ilvl w:val="0"/>
          <w:numId w:val="12"/>
        </w:numPr>
        <w:rPr>
          <w:rFonts w:ascii="Calibri" w:hAnsi="Calibri" w:cs="Calibri"/>
          <w:color w:val="000000"/>
          <w:sz w:val="22"/>
          <w:szCs w:val="22"/>
        </w:rPr>
      </w:pPr>
      <w:r>
        <w:rPr>
          <w:rFonts w:ascii="Calibri" w:hAnsi="Calibri" w:cs="Calibri"/>
          <w:color w:val="000000"/>
          <w:sz w:val="22"/>
          <w:szCs w:val="22"/>
        </w:rPr>
        <w:t>Nedílnou součástí díla jsou dále:</w:t>
      </w:r>
    </w:p>
    <w:p w14:paraId="75209B11"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zajištění a provedení všech opatření organizačního a technologického charakteru, skládkovné apod.;</w:t>
      </w:r>
    </w:p>
    <w:p w14:paraId="7EE9D0CF"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lastRenderedPageBreak/>
        <w:t>b)</w:t>
      </w:r>
      <w:r>
        <w:rPr>
          <w:rFonts w:ascii="Calibri" w:hAnsi="Calibri" w:cs="Calibri"/>
          <w:color w:val="000000"/>
          <w:sz w:val="22"/>
          <w:szCs w:val="22"/>
        </w:rPr>
        <w:tab/>
        <w:t>veškeré práce a dodávky související s bezpečnostními opatřeními na ochranu lidí a majetku (zejména chodců a vozidel v místech, kde jsou práce prováděny);</w:t>
      </w:r>
    </w:p>
    <w:p w14:paraId="6AFC9C4B"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 xml:space="preserve">c) </w:t>
      </w:r>
      <w:r>
        <w:rPr>
          <w:rFonts w:ascii="Calibri" w:hAnsi="Calibri" w:cs="Calibri"/>
          <w:color w:val="000000"/>
          <w:sz w:val="22"/>
          <w:szCs w:val="22"/>
        </w:rPr>
        <w:tab/>
        <w:t>zajištění bezpečnosti práce a ochrany životního prostředí;</w:t>
      </w:r>
    </w:p>
    <w:p w14:paraId="7804D643"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d)</w:t>
      </w:r>
      <w:r>
        <w:rPr>
          <w:rFonts w:ascii="Calibri" w:hAnsi="Calibri" w:cs="Calibri"/>
          <w:color w:val="000000"/>
          <w:sz w:val="22"/>
          <w:szCs w:val="22"/>
        </w:rPr>
        <w:tab/>
        <w:t>projednání a zajištění případného zvláštního užívání komunikací, veřejných ploch a jiná dopravní opatření včetně úhrady vyměřených poplatků, nájemného a náhrad za omezení užívání komunikace;</w:t>
      </w:r>
    </w:p>
    <w:p w14:paraId="6C9CD3A1"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 xml:space="preserve">e) </w:t>
      </w:r>
      <w:r>
        <w:rPr>
          <w:rFonts w:ascii="Calibri" w:hAnsi="Calibri" w:cs="Calibri"/>
          <w:color w:val="000000"/>
          <w:sz w:val="22"/>
          <w:szCs w:val="22"/>
        </w:rPr>
        <w:tab/>
        <w:t>následný úklid ploch, kde jsou práce prováděny a jejich okolí, a to nejpozději do 19.00 hod. dne, ve kterém byly práce prováděny;</w:t>
      </w:r>
    </w:p>
    <w:p w14:paraId="576FBB1A"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 xml:space="preserve">f) </w:t>
      </w:r>
      <w:r>
        <w:rPr>
          <w:rFonts w:ascii="Calibri" w:hAnsi="Calibri" w:cs="Calibri"/>
          <w:color w:val="000000"/>
          <w:sz w:val="22"/>
          <w:szCs w:val="22"/>
        </w:rPr>
        <w:tab/>
        <w:t>zajištění přístupů a příjezdů k pozemkům, kde jsou práce prováděny (veškeré případné škody na nemovitostech a porostech způsobené zhotovitelem při provádění prací podle této smlouvy hradí zhotovitel);</w:t>
      </w:r>
    </w:p>
    <w:p w14:paraId="7469B8C5" w14:textId="77777777" w:rsidR="003206F1" w:rsidRDefault="00000000">
      <w:pPr>
        <w:pStyle w:val="Odstavecseseznamem"/>
        <w:autoSpaceDE w:val="0"/>
        <w:ind w:left="851" w:hanging="425"/>
        <w:jc w:val="both"/>
      </w:pPr>
      <w:r>
        <w:rPr>
          <w:rFonts w:ascii="Calibri" w:hAnsi="Calibri" w:cs="Calibri"/>
          <w:sz w:val="22"/>
          <w:szCs w:val="22"/>
        </w:rPr>
        <w:t>g)</w:t>
      </w:r>
      <w:r>
        <w:rPr>
          <w:rFonts w:ascii="Calibri" w:hAnsi="Calibri" w:cs="Calibri"/>
          <w:color w:val="FF0000"/>
          <w:sz w:val="22"/>
          <w:szCs w:val="22"/>
        </w:rPr>
        <w:tab/>
      </w:r>
      <w:r>
        <w:rPr>
          <w:rFonts w:ascii="Calibri" w:hAnsi="Calibri" w:cs="Calibri"/>
          <w:color w:val="000000"/>
          <w:sz w:val="22"/>
          <w:szCs w:val="22"/>
        </w:rPr>
        <w:t>odvoz a uložení odpadu vzniklého v souvislosti s údržbou veřejné zeleně na skládku včetně poplatku za skládkování v souladu s </w:t>
      </w:r>
      <w:proofErr w:type="spellStart"/>
      <w:r>
        <w:rPr>
          <w:rFonts w:ascii="Calibri" w:hAnsi="Calibri" w:cs="Calibri"/>
          <w:color w:val="000000"/>
          <w:sz w:val="22"/>
          <w:szCs w:val="22"/>
        </w:rPr>
        <w:t>ust</w:t>
      </w:r>
      <w:proofErr w:type="spellEnd"/>
      <w:r>
        <w:rPr>
          <w:rFonts w:ascii="Calibri" w:hAnsi="Calibri" w:cs="Calibri"/>
          <w:color w:val="000000"/>
          <w:sz w:val="22"/>
          <w:szCs w:val="22"/>
        </w:rPr>
        <w:t>. zákona č. 541/2020 Sb., o odpadech, v platném znění;</w:t>
      </w:r>
    </w:p>
    <w:p w14:paraId="16E26617"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 xml:space="preserve">h) </w:t>
      </w:r>
      <w:r>
        <w:rPr>
          <w:rFonts w:ascii="Calibri" w:hAnsi="Calibri" w:cs="Calibri"/>
          <w:color w:val="000000"/>
          <w:sz w:val="22"/>
          <w:szCs w:val="22"/>
        </w:rPr>
        <w:tab/>
        <w:t>uvedení všech povrchů dotčených dílem do původního stavu (komunikace, chodníky, zeleň, příkopy, propustky apod.);</w:t>
      </w:r>
    </w:p>
    <w:p w14:paraId="06733209" w14:textId="77777777" w:rsidR="003206F1" w:rsidRDefault="00000000">
      <w:pPr>
        <w:pStyle w:val="Odstavecseseznamem"/>
        <w:autoSpaceDE w:val="0"/>
        <w:ind w:left="851" w:hanging="425"/>
        <w:jc w:val="both"/>
        <w:rPr>
          <w:rFonts w:ascii="Calibri" w:hAnsi="Calibri" w:cs="Calibri"/>
          <w:color w:val="000000"/>
          <w:sz w:val="22"/>
          <w:szCs w:val="22"/>
        </w:rPr>
      </w:pPr>
      <w:r>
        <w:rPr>
          <w:rFonts w:ascii="Calibri" w:hAnsi="Calibri" w:cs="Calibri"/>
          <w:color w:val="000000"/>
          <w:sz w:val="22"/>
          <w:szCs w:val="22"/>
        </w:rPr>
        <w:t xml:space="preserve">i) </w:t>
      </w:r>
      <w:r>
        <w:rPr>
          <w:rFonts w:ascii="Calibri" w:hAnsi="Calibri" w:cs="Calibri"/>
          <w:color w:val="000000"/>
          <w:sz w:val="22"/>
          <w:szCs w:val="22"/>
        </w:rPr>
        <w:tab/>
        <w:t>drobné práce technicky náležející k řádnému a kvalitnímu provedení díla.</w:t>
      </w:r>
    </w:p>
    <w:p w14:paraId="0C534728" w14:textId="77777777" w:rsidR="003206F1" w:rsidRDefault="003206F1">
      <w:pPr>
        <w:tabs>
          <w:tab w:val="left" w:pos="7920"/>
        </w:tabs>
        <w:rPr>
          <w:rFonts w:ascii="Calibri" w:hAnsi="Calibri" w:cs="Calibri"/>
          <w:b/>
          <w:color w:val="000000"/>
          <w:sz w:val="22"/>
          <w:szCs w:val="22"/>
        </w:rPr>
      </w:pPr>
    </w:p>
    <w:p w14:paraId="71DD92BC" w14:textId="77777777" w:rsidR="003206F1" w:rsidRDefault="00000000">
      <w:pPr>
        <w:jc w:val="center"/>
        <w:rPr>
          <w:rFonts w:ascii="Calibri" w:hAnsi="Calibri" w:cs="Calibri"/>
          <w:b/>
          <w:color w:val="000000"/>
          <w:sz w:val="22"/>
          <w:szCs w:val="22"/>
        </w:rPr>
      </w:pPr>
      <w:r>
        <w:rPr>
          <w:rFonts w:ascii="Calibri" w:hAnsi="Calibri" w:cs="Calibri"/>
          <w:b/>
          <w:color w:val="000000"/>
          <w:sz w:val="22"/>
          <w:szCs w:val="22"/>
        </w:rPr>
        <w:t>X.</w:t>
      </w:r>
    </w:p>
    <w:p w14:paraId="5C5321E4" w14:textId="77777777" w:rsidR="003206F1" w:rsidRDefault="00000000">
      <w:pPr>
        <w:jc w:val="center"/>
        <w:rPr>
          <w:rFonts w:ascii="Calibri" w:hAnsi="Calibri" w:cs="Calibri"/>
          <w:b/>
          <w:color w:val="000000"/>
          <w:sz w:val="22"/>
          <w:szCs w:val="22"/>
        </w:rPr>
      </w:pPr>
      <w:r>
        <w:rPr>
          <w:rFonts w:ascii="Calibri" w:hAnsi="Calibri" w:cs="Calibri"/>
          <w:b/>
          <w:color w:val="000000"/>
          <w:sz w:val="22"/>
          <w:szCs w:val="22"/>
        </w:rPr>
        <w:t>Ukončení smlouvy</w:t>
      </w:r>
    </w:p>
    <w:p w14:paraId="7C4821BC" w14:textId="77777777" w:rsidR="003206F1" w:rsidRDefault="003206F1">
      <w:pPr>
        <w:jc w:val="center"/>
        <w:rPr>
          <w:rFonts w:ascii="Calibri" w:hAnsi="Calibri" w:cs="Calibri"/>
          <w:b/>
          <w:color w:val="000000"/>
          <w:sz w:val="22"/>
          <w:szCs w:val="22"/>
        </w:rPr>
      </w:pPr>
    </w:p>
    <w:p w14:paraId="76431770" w14:textId="77777777" w:rsidR="003206F1" w:rsidRDefault="00000000">
      <w:pPr>
        <w:numPr>
          <w:ilvl w:val="0"/>
          <w:numId w:val="13"/>
        </w:numPr>
      </w:pPr>
      <w:r>
        <w:rPr>
          <w:rFonts w:ascii="Calibri" w:hAnsi="Calibri" w:cs="Calibri"/>
          <w:color w:val="000000"/>
          <w:sz w:val="22"/>
          <w:szCs w:val="22"/>
        </w:rPr>
        <w:t>Ukončit smlouvu lze:</w:t>
      </w:r>
    </w:p>
    <w:p w14:paraId="06E7247E" w14:textId="77777777" w:rsidR="003206F1" w:rsidRDefault="00000000">
      <w:pPr>
        <w:numPr>
          <w:ilvl w:val="1"/>
          <w:numId w:val="13"/>
        </w:numPr>
      </w:pPr>
      <w:r>
        <w:rPr>
          <w:rFonts w:ascii="Calibri" w:hAnsi="Calibri" w:cs="Calibri"/>
          <w:color w:val="000000"/>
          <w:sz w:val="22"/>
          <w:szCs w:val="22"/>
        </w:rPr>
        <w:t>vzájemnou písemnou dohodou smluvních stran</w:t>
      </w:r>
    </w:p>
    <w:p w14:paraId="6C6FB28A" w14:textId="77777777" w:rsidR="003206F1" w:rsidRDefault="00000000">
      <w:pPr>
        <w:numPr>
          <w:ilvl w:val="1"/>
          <w:numId w:val="13"/>
        </w:numPr>
      </w:pPr>
      <w:r>
        <w:rPr>
          <w:rFonts w:ascii="Calibri" w:hAnsi="Calibri" w:cs="Calibri"/>
          <w:color w:val="000000"/>
          <w:sz w:val="22"/>
          <w:szCs w:val="22"/>
        </w:rPr>
        <w:t xml:space="preserve">výpovědí </w:t>
      </w:r>
    </w:p>
    <w:p w14:paraId="14213DE3" w14:textId="77777777" w:rsidR="003206F1" w:rsidRDefault="00000000">
      <w:pPr>
        <w:numPr>
          <w:ilvl w:val="1"/>
          <w:numId w:val="13"/>
        </w:numPr>
      </w:pPr>
      <w:r>
        <w:rPr>
          <w:rFonts w:ascii="Calibri" w:hAnsi="Calibri" w:cs="Calibri"/>
          <w:color w:val="000000"/>
          <w:sz w:val="22"/>
          <w:szCs w:val="22"/>
        </w:rPr>
        <w:t>odstoupením od smlouvy.</w:t>
      </w:r>
    </w:p>
    <w:p w14:paraId="5A4FFAB7" w14:textId="77777777" w:rsidR="003206F1" w:rsidRDefault="00000000">
      <w:pPr>
        <w:numPr>
          <w:ilvl w:val="0"/>
          <w:numId w:val="13"/>
        </w:numPr>
        <w:jc w:val="both"/>
      </w:pPr>
      <w:r>
        <w:rPr>
          <w:rFonts w:ascii="Calibri" w:hAnsi="Calibri" w:cs="Calibri"/>
          <w:b/>
          <w:color w:val="000000"/>
          <w:sz w:val="22"/>
          <w:szCs w:val="22"/>
        </w:rPr>
        <w:t xml:space="preserve">Výpověď </w:t>
      </w:r>
      <w:r>
        <w:rPr>
          <w:rFonts w:ascii="Calibri" w:hAnsi="Calibri" w:cs="Calibri"/>
          <w:color w:val="000000"/>
          <w:sz w:val="22"/>
          <w:szCs w:val="22"/>
        </w:rPr>
        <w:t>musí být učiněna písemně a doručena do datové schránky druhé straně. Výpovědní doba činí 3 měsíce a začíná běžet prvním dnem kalendářního měsíce následujícího po měsíci, ve kterém byla výpověď druhé straně doručena. Vypovědět smlouvu lze v případě porušení smlouvy, čímž je myšleno:</w:t>
      </w:r>
    </w:p>
    <w:p w14:paraId="495222BC" w14:textId="77777777" w:rsidR="003206F1" w:rsidRDefault="00000000">
      <w:pPr>
        <w:numPr>
          <w:ilvl w:val="1"/>
          <w:numId w:val="13"/>
        </w:numPr>
        <w:jc w:val="both"/>
      </w:pPr>
      <w:r>
        <w:rPr>
          <w:rFonts w:ascii="Calibri" w:hAnsi="Calibri" w:cs="Calibri"/>
          <w:color w:val="000000"/>
          <w:sz w:val="22"/>
          <w:szCs w:val="22"/>
        </w:rPr>
        <w:t>zhotovitel opakovaně, tedy nejméně třikrát, neprovedl dílo, tedy akceptovanou Objednávku, řádně a včas;</w:t>
      </w:r>
    </w:p>
    <w:p w14:paraId="6F0B617B" w14:textId="77777777" w:rsidR="003206F1" w:rsidRDefault="00000000">
      <w:pPr>
        <w:numPr>
          <w:ilvl w:val="1"/>
          <w:numId w:val="13"/>
        </w:numPr>
        <w:jc w:val="both"/>
      </w:pPr>
      <w:r>
        <w:rPr>
          <w:rFonts w:ascii="Calibri" w:hAnsi="Calibri" w:cs="Calibri"/>
          <w:color w:val="000000"/>
          <w:sz w:val="22"/>
          <w:szCs w:val="22"/>
        </w:rPr>
        <w:t>zhotovitel třikrát v průběhu jednoho kalendářního roku odmítl akceptovat Objednávku;</w:t>
      </w:r>
    </w:p>
    <w:p w14:paraId="22A7AE10" w14:textId="77777777" w:rsidR="003206F1" w:rsidRDefault="00000000">
      <w:pPr>
        <w:numPr>
          <w:ilvl w:val="1"/>
          <w:numId w:val="13"/>
        </w:numPr>
        <w:jc w:val="both"/>
      </w:pPr>
      <w:r>
        <w:rPr>
          <w:rFonts w:ascii="Calibri" w:hAnsi="Calibri" w:cs="Calibri"/>
          <w:color w:val="000000"/>
          <w:sz w:val="22"/>
          <w:szCs w:val="22"/>
        </w:rPr>
        <w:t>zhotovitel porušuje povinnosti zhotovitele vyplývající z této smlouvy a byl opakovaně, tedy minimálně třikrát, na toto písemně upozorněn objednatelem;</w:t>
      </w:r>
    </w:p>
    <w:p w14:paraId="15CD5164" w14:textId="77777777" w:rsidR="003206F1" w:rsidRDefault="00000000">
      <w:pPr>
        <w:numPr>
          <w:ilvl w:val="1"/>
          <w:numId w:val="13"/>
        </w:numPr>
        <w:jc w:val="both"/>
        <w:rPr>
          <w:rFonts w:ascii="Calibri" w:hAnsi="Calibri" w:cs="Calibri"/>
          <w:color w:val="000000"/>
          <w:sz w:val="22"/>
          <w:szCs w:val="22"/>
        </w:rPr>
      </w:pPr>
      <w:r>
        <w:rPr>
          <w:rFonts w:ascii="Calibri" w:hAnsi="Calibri" w:cs="Calibri"/>
          <w:color w:val="000000"/>
          <w:sz w:val="22"/>
          <w:szCs w:val="22"/>
        </w:rPr>
        <w:t>objednatel opakovaně, tedy nejméně třikrát, na písemnou výzvu neposkytuje součinnost při plnění díla;</w:t>
      </w:r>
    </w:p>
    <w:p w14:paraId="00B817F0" w14:textId="77777777" w:rsidR="003206F1" w:rsidRDefault="00000000">
      <w:pPr>
        <w:numPr>
          <w:ilvl w:val="1"/>
          <w:numId w:val="13"/>
        </w:numPr>
        <w:jc w:val="both"/>
        <w:rPr>
          <w:rFonts w:ascii="Calibri" w:hAnsi="Calibri" w:cs="Calibri"/>
          <w:color w:val="000000"/>
          <w:sz w:val="22"/>
          <w:szCs w:val="22"/>
        </w:rPr>
      </w:pPr>
      <w:r>
        <w:rPr>
          <w:rFonts w:ascii="Calibri" w:hAnsi="Calibri" w:cs="Calibri"/>
          <w:color w:val="000000"/>
          <w:sz w:val="22"/>
          <w:szCs w:val="22"/>
        </w:rPr>
        <w:t>objednatel opakovaně, tedy nejméně třikrát, řádně a včas nepřevezme provedené dílo;</w:t>
      </w:r>
    </w:p>
    <w:p w14:paraId="317B04EA" w14:textId="77777777" w:rsidR="003206F1" w:rsidRDefault="00000000">
      <w:pPr>
        <w:numPr>
          <w:ilvl w:val="1"/>
          <w:numId w:val="13"/>
        </w:numPr>
        <w:jc w:val="both"/>
        <w:rPr>
          <w:rFonts w:ascii="Calibri" w:hAnsi="Calibri" w:cs="Calibri"/>
          <w:color w:val="000000"/>
          <w:sz w:val="22"/>
          <w:szCs w:val="22"/>
        </w:rPr>
      </w:pPr>
      <w:r>
        <w:rPr>
          <w:rFonts w:ascii="Calibri" w:hAnsi="Calibri" w:cs="Calibri"/>
          <w:color w:val="000000"/>
          <w:sz w:val="22"/>
          <w:szCs w:val="22"/>
        </w:rPr>
        <w:t>objednatel je opakovaně, tedy nejméně třikrát, v prodlení s úhradou faktury menší než 30 dní.</w:t>
      </w:r>
    </w:p>
    <w:p w14:paraId="57785DB9" w14:textId="77777777" w:rsidR="003206F1" w:rsidRDefault="00000000">
      <w:pPr>
        <w:numPr>
          <w:ilvl w:val="0"/>
          <w:numId w:val="13"/>
        </w:numPr>
        <w:rPr>
          <w:rFonts w:ascii="Calibri" w:hAnsi="Calibri" w:cs="Calibri"/>
          <w:b/>
          <w:color w:val="000000"/>
          <w:sz w:val="22"/>
          <w:szCs w:val="22"/>
        </w:rPr>
      </w:pPr>
      <w:r>
        <w:rPr>
          <w:rFonts w:ascii="Calibri" w:hAnsi="Calibri" w:cs="Calibri"/>
          <w:b/>
          <w:color w:val="000000"/>
          <w:sz w:val="22"/>
          <w:szCs w:val="22"/>
        </w:rPr>
        <w:t>Objednatel je oprávněn odstoupit od této smlouvy v těchto případech:</w:t>
      </w:r>
    </w:p>
    <w:p w14:paraId="3FB069F2" w14:textId="77777777" w:rsidR="003206F1" w:rsidRDefault="00000000">
      <w:pPr>
        <w:numPr>
          <w:ilvl w:val="1"/>
          <w:numId w:val="13"/>
        </w:numPr>
        <w:jc w:val="both"/>
      </w:pPr>
      <w:r>
        <w:rPr>
          <w:rFonts w:ascii="Calibri" w:hAnsi="Calibri" w:cs="Calibri"/>
          <w:color w:val="000000"/>
          <w:sz w:val="22"/>
          <w:szCs w:val="22"/>
        </w:rPr>
        <w:t>zhotovitel nezapočne plnit dílo, tedy akceptovanou objednávku, v termínu pro zahájení plnění a po písemné výzvě tak neučiní ani do 48 hodin od obdržení výzvy;</w:t>
      </w:r>
    </w:p>
    <w:p w14:paraId="6DDD4214" w14:textId="77777777" w:rsidR="003206F1" w:rsidRDefault="00000000">
      <w:pPr>
        <w:numPr>
          <w:ilvl w:val="1"/>
          <w:numId w:val="13"/>
        </w:numPr>
        <w:jc w:val="both"/>
      </w:pPr>
      <w:r>
        <w:rPr>
          <w:rFonts w:ascii="Calibri" w:hAnsi="Calibri" w:cs="Calibri"/>
          <w:color w:val="000000"/>
          <w:sz w:val="22"/>
          <w:szCs w:val="22"/>
        </w:rPr>
        <w:t xml:space="preserve">zhotovitel bude v prodlení delším než 15 pracovních dnů s provedením </w:t>
      </w:r>
      <w:r>
        <w:rPr>
          <w:rFonts w:ascii="Calibri" w:hAnsi="Calibri" w:cs="Calibri"/>
          <w:color w:val="000000"/>
          <w:sz w:val="22"/>
          <w:szCs w:val="22"/>
        </w:rPr>
        <w:br/>
        <w:t>a předáním díla, tedy akceptovaných objednávek, a to ve více jak dvou případech;</w:t>
      </w:r>
    </w:p>
    <w:p w14:paraId="5C3CD8F3" w14:textId="77777777" w:rsidR="003206F1" w:rsidRDefault="00000000">
      <w:pPr>
        <w:numPr>
          <w:ilvl w:val="1"/>
          <w:numId w:val="13"/>
        </w:numPr>
        <w:jc w:val="both"/>
      </w:pPr>
      <w:r>
        <w:rPr>
          <w:rFonts w:ascii="Calibri" w:hAnsi="Calibri" w:cs="Calibri"/>
          <w:color w:val="000000"/>
          <w:sz w:val="22"/>
          <w:szCs w:val="22"/>
        </w:rPr>
        <w:t>jestliže zhotovitel poruší své povinnosti uvedené v čl. IX. odst. 2, 3, 8, 11, 16 a 19 a v čl. XI. odst. 8 této smlouvy;</w:t>
      </w:r>
    </w:p>
    <w:p w14:paraId="255BBA78" w14:textId="77777777" w:rsidR="003206F1" w:rsidRDefault="00000000">
      <w:pPr>
        <w:numPr>
          <w:ilvl w:val="1"/>
          <w:numId w:val="13"/>
        </w:numPr>
        <w:jc w:val="both"/>
      </w:pPr>
      <w:r>
        <w:rPr>
          <w:rFonts w:ascii="Calibri" w:hAnsi="Calibri" w:cs="Calibri"/>
          <w:color w:val="000000"/>
          <w:sz w:val="22"/>
          <w:szCs w:val="22"/>
        </w:rPr>
        <w:t xml:space="preserve">zhotovitel pozbyl právními předpisy požadované oprávnění k činnostem, jejich provádění je zhotovitel povinen dle této smlouvy; </w:t>
      </w:r>
    </w:p>
    <w:p w14:paraId="4B0D5F6A" w14:textId="77777777" w:rsidR="003206F1" w:rsidRDefault="00000000">
      <w:pPr>
        <w:numPr>
          <w:ilvl w:val="1"/>
          <w:numId w:val="13"/>
        </w:numPr>
        <w:jc w:val="both"/>
      </w:pPr>
      <w:r>
        <w:rPr>
          <w:rFonts w:ascii="Calibri" w:hAnsi="Calibri" w:cs="Calibri"/>
          <w:color w:val="000000"/>
          <w:sz w:val="22"/>
          <w:szCs w:val="22"/>
        </w:rPr>
        <w:lastRenderedPageBreak/>
        <w:t xml:space="preserve">jestliže nabude právní moci rozhodnutí insolvenčního soudu o úpadku zhotovitele, v němž tento soud konstatuje, že je dodavatel v úpadku, </w:t>
      </w:r>
      <w:r>
        <w:rPr>
          <w:rFonts w:ascii="Calibri" w:hAnsi="Calibri" w:cs="Calibri"/>
          <w:color w:val="000000"/>
          <w:sz w:val="22"/>
          <w:szCs w:val="22"/>
        </w:rPr>
        <w:br/>
        <w:t>nebo zhotovitel vstoupí do likvidace.</w:t>
      </w:r>
    </w:p>
    <w:p w14:paraId="5B124CD5" w14:textId="77777777" w:rsidR="003206F1" w:rsidRDefault="00000000">
      <w:pPr>
        <w:numPr>
          <w:ilvl w:val="0"/>
          <w:numId w:val="13"/>
        </w:numPr>
        <w:rPr>
          <w:rFonts w:ascii="Calibri" w:hAnsi="Calibri" w:cs="Calibri"/>
          <w:b/>
          <w:color w:val="000000"/>
          <w:sz w:val="22"/>
          <w:szCs w:val="22"/>
        </w:rPr>
      </w:pPr>
      <w:r>
        <w:rPr>
          <w:rFonts w:ascii="Calibri" w:hAnsi="Calibri" w:cs="Calibri"/>
          <w:b/>
          <w:color w:val="000000"/>
          <w:sz w:val="22"/>
          <w:szCs w:val="22"/>
        </w:rPr>
        <w:t>Zhotovitel je oprávněn odstoupit od této smlouvy v těchto případech:</w:t>
      </w:r>
    </w:p>
    <w:p w14:paraId="681A73B9" w14:textId="77777777" w:rsidR="003206F1" w:rsidRDefault="00000000">
      <w:pPr>
        <w:numPr>
          <w:ilvl w:val="1"/>
          <w:numId w:val="13"/>
        </w:numPr>
        <w:jc w:val="both"/>
      </w:pPr>
      <w:r>
        <w:rPr>
          <w:rFonts w:ascii="Calibri" w:hAnsi="Calibri" w:cs="Calibri"/>
          <w:color w:val="000000"/>
          <w:sz w:val="22"/>
          <w:szCs w:val="22"/>
        </w:rPr>
        <w:t>Objednatel bude v prodlení s úhradou faktury delší než 30 kalendářních dní.</w:t>
      </w:r>
    </w:p>
    <w:p w14:paraId="59D67312" w14:textId="77777777" w:rsidR="003206F1" w:rsidRDefault="00000000">
      <w:pPr>
        <w:numPr>
          <w:ilvl w:val="0"/>
          <w:numId w:val="13"/>
        </w:numPr>
        <w:jc w:val="both"/>
      </w:pPr>
      <w:r>
        <w:rPr>
          <w:rFonts w:ascii="Calibri" w:hAnsi="Calibri" w:cs="Calibri"/>
          <w:color w:val="000000"/>
          <w:sz w:val="22"/>
          <w:szCs w:val="22"/>
        </w:rPr>
        <w:t xml:space="preserve">Odstoupení od smlouvy je účinné okamžikem doručení písemného odstoupení od smlouvy do datové schránky druhé straně. </w:t>
      </w:r>
    </w:p>
    <w:p w14:paraId="130964D7" w14:textId="77777777" w:rsidR="003206F1" w:rsidRDefault="003206F1">
      <w:pPr>
        <w:jc w:val="center"/>
        <w:rPr>
          <w:rFonts w:ascii="Calibri" w:hAnsi="Calibri" w:cs="Calibri"/>
          <w:b/>
          <w:color w:val="000000"/>
          <w:sz w:val="22"/>
          <w:szCs w:val="22"/>
        </w:rPr>
      </w:pPr>
    </w:p>
    <w:p w14:paraId="6A6E43C6" w14:textId="77777777" w:rsidR="003206F1" w:rsidRDefault="00000000">
      <w:pPr>
        <w:jc w:val="center"/>
        <w:rPr>
          <w:rFonts w:ascii="Calibri" w:hAnsi="Calibri" w:cs="Calibri"/>
          <w:b/>
          <w:color w:val="000000"/>
          <w:sz w:val="22"/>
          <w:szCs w:val="22"/>
        </w:rPr>
      </w:pPr>
      <w:r>
        <w:rPr>
          <w:rFonts w:ascii="Calibri" w:hAnsi="Calibri" w:cs="Calibri"/>
          <w:b/>
          <w:color w:val="000000"/>
          <w:sz w:val="22"/>
          <w:szCs w:val="22"/>
        </w:rPr>
        <w:t>XI.</w:t>
      </w:r>
    </w:p>
    <w:p w14:paraId="232B0190" w14:textId="77777777" w:rsidR="003206F1" w:rsidRDefault="00000000">
      <w:pPr>
        <w:jc w:val="center"/>
        <w:rPr>
          <w:rFonts w:ascii="Calibri" w:hAnsi="Calibri" w:cs="Calibri"/>
          <w:b/>
          <w:color w:val="000000"/>
          <w:sz w:val="22"/>
          <w:szCs w:val="22"/>
        </w:rPr>
      </w:pPr>
      <w:r>
        <w:rPr>
          <w:rFonts w:ascii="Calibri" w:hAnsi="Calibri" w:cs="Calibri"/>
          <w:b/>
          <w:color w:val="000000"/>
          <w:sz w:val="22"/>
          <w:szCs w:val="22"/>
        </w:rPr>
        <w:t>Záruka za dílo, odpovědnost za vady, smluvní pokuty</w:t>
      </w:r>
    </w:p>
    <w:p w14:paraId="43E7A3BD"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Dílo má vady, jestliže jeho provedení neodpovídá požadavkům uvedeným ve smlouvě, příslušným právním předpisům, normám nebo jiné dokumentaci vztahující se k provedení díla.</w:t>
      </w:r>
    </w:p>
    <w:p w14:paraId="28816CDE" w14:textId="77777777" w:rsidR="003206F1" w:rsidRDefault="00000000">
      <w:pPr>
        <w:pStyle w:val="Smlouva-slo"/>
        <w:numPr>
          <w:ilvl w:val="0"/>
          <w:numId w:val="14"/>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 xml:space="preserve">Zhotovitel odpovídá za vady, které se projeví v záruční době. Za vady díla, které se projeví </w:t>
      </w:r>
      <w:r>
        <w:rPr>
          <w:rFonts w:ascii="Calibri" w:hAnsi="Calibri" w:cs="Calibri"/>
          <w:color w:val="000000"/>
          <w:sz w:val="22"/>
          <w:szCs w:val="22"/>
        </w:rPr>
        <w:br/>
        <w:t xml:space="preserve">po záruční době, odpovídá jen tehdy, jestliže byly prokazatelně způsobeny porušením jeho povinností. </w:t>
      </w:r>
    </w:p>
    <w:p w14:paraId="083A4703"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 xml:space="preserve">Zhotovitel poskytuje záruku na provedené práce a dodávky dle ustanovení Občanského zákoníku. </w:t>
      </w:r>
    </w:p>
    <w:p w14:paraId="3EC2E0B5" w14:textId="77777777" w:rsidR="003206F1" w:rsidRDefault="00000000">
      <w:pPr>
        <w:pStyle w:val="Smlouva-slo"/>
        <w:numPr>
          <w:ilvl w:val="0"/>
          <w:numId w:val="14"/>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Záruční doba začíná plynout po předání díla bez vad a nedodělků.</w:t>
      </w:r>
    </w:p>
    <w:p w14:paraId="55335672"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Pr>
          <w:rFonts w:ascii="Calibri" w:hAnsi="Calibri" w:cs="Calibri"/>
          <w:b/>
          <w:color w:val="000000"/>
          <w:sz w:val="22"/>
          <w:szCs w:val="22"/>
        </w:rPr>
        <w:t xml:space="preserve"> </w:t>
      </w:r>
      <w:r>
        <w:rPr>
          <w:rFonts w:ascii="Calibri" w:hAnsi="Calibri" w:cs="Calibri"/>
          <w:color w:val="000000"/>
          <w:sz w:val="22"/>
          <w:szCs w:val="22"/>
        </w:rPr>
        <w:t>toto písemné oznámení (dále jen „reklamaci“), má se za to, že požaduje bezplatné odstranění vady.</w:t>
      </w:r>
    </w:p>
    <w:p w14:paraId="2D883353"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 xml:space="preserve">Zhotovitel je povinen neprodleně po obdržení reklamace písemně oznámit objednateli, </w:t>
      </w:r>
      <w:r>
        <w:rPr>
          <w:rFonts w:ascii="Calibri" w:hAnsi="Calibri" w:cs="Calibri"/>
          <w:color w:val="000000"/>
          <w:sz w:val="22"/>
          <w:szCs w:val="22"/>
        </w:rPr>
        <w:br/>
        <w:t>zda reklamaci uznává, jakou lhůtu navrhuje k odstranění vad nebo z jakých důvodů reklamaci neuznává. Pokud tak neučiní, má se za to, že reklamaci objednatele uznává.</w:t>
      </w:r>
    </w:p>
    <w:p w14:paraId="5D25BDCF"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 xml:space="preserve">Zhotovitel je povinen nastoupit dle podmínek této smlouvy k odstranění reklamované vady a to </w:t>
      </w:r>
      <w:r>
        <w:rPr>
          <w:rFonts w:ascii="Calibri" w:hAnsi="Calibri" w:cs="Calibri"/>
          <w:color w:val="000000"/>
          <w:sz w:val="22"/>
          <w:szCs w:val="22"/>
        </w:rPr>
        <w:br/>
        <w:t>i v případě, že reklamaci neuznává. Náklady na odstranění reklamované vady nese zhotovitel i ve sporných případech až do rozhodnutí soudu.</w:t>
      </w:r>
    </w:p>
    <w:p w14:paraId="0BEF930E"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Zhotovitel je povinen započít s odstraněním vady do 3 kalendářních dní ode dne doručení písemného oznámení o vadě, pokud se smluvní strany nedohodnou jinak. V případě havárie započne s odstraněním vady do 12 hodin od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2 pracovních dnů po započetí prací, pokud se smluvní strany nedohodnou jinak. Pro termíny odstraňování vad dle tohoto ustanovení jsou smluvní strany povinny respektovat technologické lhůty a klimatické podmínky pro provádění prací.</w:t>
      </w:r>
    </w:p>
    <w:p w14:paraId="00E9464C"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Provedenou opravu uplatněné vady zhotovitel objednateli předá písemným zápisem.</w:t>
      </w:r>
    </w:p>
    <w:p w14:paraId="103A8CA8"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 xml:space="preserve">Zhotovitel je povinen zabezpečit v případě potřeby na své náklady dopravní značení, </w:t>
      </w:r>
      <w:r>
        <w:rPr>
          <w:rFonts w:ascii="Calibri" w:hAnsi="Calibri" w:cs="Calibri"/>
          <w:color w:val="000000"/>
          <w:sz w:val="22"/>
          <w:szCs w:val="22"/>
        </w:rPr>
        <w:br/>
        <w:t>včetně organizace dopravy po dobu odstraňování vady.</w:t>
      </w:r>
    </w:p>
    <w:p w14:paraId="3132C19B" w14:textId="77777777" w:rsidR="003206F1" w:rsidRDefault="00000000">
      <w:pPr>
        <w:pStyle w:val="Smlouva-slo"/>
        <w:numPr>
          <w:ilvl w:val="0"/>
          <w:numId w:val="14"/>
        </w:numPr>
        <w:tabs>
          <w:tab w:val="left" w:pos="-360"/>
          <w:tab w:val="left" w:pos="7200"/>
        </w:tabs>
        <w:spacing w:before="0"/>
      </w:pPr>
      <w:r>
        <w:rPr>
          <w:rFonts w:ascii="Calibri" w:hAnsi="Calibri" w:cs="Calibri"/>
          <w:color w:val="000000"/>
          <w:sz w:val="22"/>
          <w:szCs w:val="22"/>
        </w:rPr>
        <w:t>Reklamaci lze uplatnit nejpozději do posledního dne záruční lhůty, přičemž i reklamace odeslaná objednatelem v poslední den záruční lhůty se považuje za včas uplatněnou.</w:t>
      </w:r>
    </w:p>
    <w:p w14:paraId="033A1B9C" w14:textId="77777777" w:rsidR="003206F1" w:rsidRDefault="00000000">
      <w:pPr>
        <w:pStyle w:val="Smlouva-slo"/>
        <w:numPr>
          <w:ilvl w:val="0"/>
          <w:numId w:val="14"/>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 xml:space="preserve">Pro případ prodlení s řádným prováděním díla je zhotovitel povinen zaplatit objednateli smluvní pokutu ve výši 1.000,00 Kč za každý započatý den. </w:t>
      </w:r>
    </w:p>
    <w:p w14:paraId="6741E5A8" w14:textId="77777777" w:rsidR="003206F1" w:rsidRDefault="003206F1">
      <w:pPr>
        <w:pStyle w:val="Smlouva-slo"/>
        <w:keepNext/>
        <w:keepLines/>
        <w:tabs>
          <w:tab w:val="left" w:pos="1440"/>
          <w:tab w:val="left" w:pos="7920"/>
        </w:tabs>
        <w:spacing w:before="0" w:line="240" w:lineRule="auto"/>
        <w:jc w:val="center"/>
        <w:rPr>
          <w:rFonts w:ascii="Calibri" w:hAnsi="Calibri" w:cs="Calibri"/>
          <w:b/>
          <w:color w:val="000000"/>
          <w:sz w:val="22"/>
          <w:szCs w:val="22"/>
        </w:rPr>
      </w:pPr>
    </w:p>
    <w:p w14:paraId="66144625" w14:textId="77777777" w:rsidR="003206F1" w:rsidRDefault="00000000">
      <w:pPr>
        <w:pStyle w:val="Smlouva-slo"/>
        <w:keepNext/>
        <w:keepLines/>
        <w:tabs>
          <w:tab w:val="left" w:pos="1440"/>
          <w:tab w:val="left" w:pos="7920"/>
        </w:tabs>
        <w:spacing w:before="0" w:line="240" w:lineRule="auto"/>
        <w:jc w:val="center"/>
        <w:rPr>
          <w:rFonts w:ascii="Calibri" w:hAnsi="Calibri" w:cs="Calibri"/>
          <w:b/>
          <w:color w:val="000000"/>
          <w:sz w:val="22"/>
          <w:szCs w:val="22"/>
        </w:rPr>
      </w:pPr>
      <w:r>
        <w:rPr>
          <w:rFonts w:ascii="Calibri" w:hAnsi="Calibri" w:cs="Calibri"/>
          <w:b/>
          <w:color w:val="000000"/>
          <w:sz w:val="22"/>
          <w:szCs w:val="22"/>
        </w:rPr>
        <w:t>XI.</w:t>
      </w:r>
    </w:p>
    <w:p w14:paraId="32D3E603" w14:textId="77777777" w:rsidR="003206F1" w:rsidRDefault="00000000">
      <w:pPr>
        <w:pStyle w:val="Smlouva-slo"/>
        <w:keepNext/>
        <w:keepLines/>
        <w:tabs>
          <w:tab w:val="left" w:pos="1440"/>
          <w:tab w:val="left" w:pos="7920"/>
        </w:tabs>
        <w:spacing w:before="0" w:line="240" w:lineRule="auto"/>
        <w:jc w:val="center"/>
        <w:rPr>
          <w:rFonts w:ascii="Calibri" w:hAnsi="Calibri" w:cs="Calibri"/>
          <w:b/>
          <w:color w:val="000000"/>
          <w:sz w:val="22"/>
          <w:szCs w:val="22"/>
        </w:rPr>
      </w:pPr>
      <w:r>
        <w:rPr>
          <w:rFonts w:ascii="Calibri" w:hAnsi="Calibri" w:cs="Calibri"/>
          <w:b/>
          <w:color w:val="000000"/>
          <w:sz w:val="22"/>
          <w:szCs w:val="22"/>
        </w:rPr>
        <w:t>Odpovědnost za škodu</w:t>
      </w:r>
    </w:p>
    <w:p w14:paraId="062BE280" w14:textId="77777777" w:rsidR="003206F1" w:rsidRDefault="00000000">
      <w:pPr>
        <w:numPr>
          <w:ilvl w:val="0"/>
          <w:numId w:val="15"/>
        </w:numPr>
        <w:tabs>
          <w:tab w:val="left" w:pos="-397"/>
          <w:tab w:val="left" w:pos="7126"/>
        </w:tabs>
        <w:jc w:val="both"/>
      </w:pPr>
      <w:r>
        <w:rPr>
          <w:rFonts w:ascii="Calibri" w:hAnsi="Calibri" w:cs="Calibri"/>
          <w:color w:val="000000"/>
          <w:sz w:val="22"/>
          <w:szCs w:val="22"/>
        </w:rPr>
        <w:t xml:space="preserve">Nebezpečí škody na zhotovovaném díle nebo jeho části nese zhotovitel v plném rozsahu až </w:t>
      </w:r>
      <w:r>
        <w:rPr>
          <w:rFonts w:ascii="Calibri" w:hAnsi="Calibri" w:cs="Calibri"/>
          <w:color w:val="000000"/>
          <w:sz w:val="22"/>
          <w:szCs w:val="22"/>
        </w:rPr>
        <w:br/>
        <w:t xml:space="preserve">do dne předání a převzetí celého díla bez vad a nedodělků. Tato zodpovědnost zhotovitele </w:t>
      </w:r>
      <w:r>
        <w:rPr>
          <w:rFonts w:ascii="Calibri" w:hAnsi="Calibri" w:cs="Calibri"/>
          <w:color w:val="000000"/>
          <w:sz w:val="22"/>
          <w:szCs w:val="22"/>
        </w:rPr>
        <w:br/>
        <w:t>se nevztahuje na škody, které jsou pro zhotovitele nepojistitelné (např. živelné události).</w:t>
      </w:r>
    </w:p>
    <w:p w14:paraId="5C9D0112" w14:textId="77777777" w:rsidR="003206F1" w:rsidRDefault="00000000">
      <w:pPr>
        <w:numPr>
          <w:ilvl w:val="0"/>
          <w:numId w:val="15"/>
        </w:numPr>
        <w:tabs>
          <w:tab w:val="left" w:pos="-397"/>
          <w:tab w:val="left" w:pos="7126"/>
        </w:tabs>
        <w:jc w:val="both"/>
      </w:pPr>
      <w:r>
        <w:rPr>
          <w:rFonts w:ascii="Calibri" w:hAnsi="Calibri" w:cs="Calibri"/>
          <w:color w:val="000000"/>
          <w:sz w:val="22"/>
          <w:szCs w:val="22"/>
        </w:rPr>
        <w:t>Zhotovitel nese odpovědnost původce odpadů všech odpadů vzniklých při provádění díla, zavazuje se nezpůsobovat únik ropných, toxických či jiných škodlivých látek.</w:t>
      </w:r>
    </w:p>
    <w:p w14:paraId="0E3EEEB4" w14:textId="77777777" w:rsidR="003206F1" w:rsidRDefault="00000000">
      <w:pPr>
        <w:numPr>
          <w:ilvl w:val="0"/>
          <w:numId w:val="15"/>
        </w:numPr>
        <w:tabs>
          <w:tab w:val="left" w:pos="-397"/>
          <w:tab w:val="left" w:pos="7126"/>
        </w:tabs>
        <w:jc w:val="both"/>
      </w:pPr>
      <w:r>
        <w:rPr>
          <w:rFonts w:ascii="Calibri" w:hAnsi="Calibri" w:cs="Calibri"/>
          <w:color w:val="000000"/>
          <w:sz w:val="22"/>
          <w:szCs w:val="22"/>
        </w:rPr>
        <w:lastRenderedPageBreak/>
        <w:t xml:space="preserve">Zhotovitel je povinen učinit veškerá opatření potřebná </w:t>
      </w:r>
      <w:proofErr w:type="gramStart"/>
      <w:r>
        <w:rPr>
          <w:rFonts w:ascii="Calibri" w:hAnsi="Calibri" w:cs="Calibri"/>
          <w:color w:val="000000"/>
          <w:sz w:val="22"/>
          <w:szCs w:val="22"/>
        </w:rPr>
        <w:t>k  odvrácení</w:t>
      </w:r>
      <w:proofErr w:type="gramEnd"/>
      <w:r>
        <w:rPr>
          <w:rFonts w:ascii="Calibri" w:hAnsi="Calibri" w:cs="Calibri"/>
          <w:color w:val="000000"/>
          <w:sz w:val="22"/>
          <w:szCs w:val="22"/>
        </w:rPr>
        <w:t xml:space="preserve"> škody nebo k jejich zmírnění.</w:t>
      </w:r>
    </w:p>
    <w:p w14:paraId="1F5816BB" w14:textId="77777777" w:rsidR="003206F1" w:rsidRDefault="00000000">
      <w:pPr>
        <w:numPr>
          <w:ilvl w:val="0"/>
          <w:numId w:val="15"/>
        </w:numPr>
        <w:tabs>
          <w:tab w:val="left" w:pos="-397"/>
          <w:tab w:val="left" w:pos="7126"/>
        </w:tabs>
        <w:jc w:val="both"/>
      </w:pPr>
      <w:r>
        <w:rPr>
          <w:rFonts w:ascii="Calibri" w:hAnsi="Calibri" w:cs="Calibri"/>
          <w:color w:val="000000"/>
          <w:sz w:val="22"/>
          <w:szCs w:val="22"/>
        </w:rPr>
        <w:t xml:space="preserve">Zhotovitel je povinen nahradit objednateli v plné výši škodu, která mu vznikla při realizaci </w:t>
      </w:r>
      <w:r>
        <w:rPr>
          <w:rFonts w:ascii="Calibri" w:hAnsi="Calibri" w:cs="Calibri"/>
          <w:color w:val="000000"/>
          <w:sz w:val="22"/>
          <w:szCs w:val="22"/>
        </w:rPr>
        <w:br/>
        <w:t>a užívání díla, jako důsledek porušení povinností a závazků zhotovitele dle této smlouvy.</w:t>
      </w:r>
    </w:p>
    <w:p w14:paraId="116CC546" w14:textId="77777777" w:rsidR="003206F1" w:rsidRDefault="00000000">
      <w:pPr>
        <w:numPr>
          <w:ilvl w:val="0"/>
          <w:numId w:val="15"/>
        </w:numPr>
        <w:tabs>
          <w:tab w:val="left" w:pos="-397"/>
          <w:tab w:val="left" w:pos="7126"/>
        </w:tabs>
        <w:jc w:val="both"/>
      </w:pPr>
      <w:r>
        <w:rPr>
          <w:rFonts w:ascii="Calibri" w:hAnsi="Calibri" w:cs="Calibri"/>
          <w:color w:val="000000"/>
          <w:sz w:val="22"/>
          <w:szCs w:val="22"/>
        </w:rPr>
        <w:t>V případě, že při činnosti prováděné zhotovitelem v důsledku porušení povinností zhotovitele dojde ke způsobení prokazatelné škody objednateli nebo třetím osobám a tato škoda nebude kryta pojištěním sjednaným ve smyslu článku I. odst. 4 této smlouvy, je zhotovitel povinen tyto škody uhradit z vlastních prostředků.</w:t>
      </w:r>
    </w:p>
    <w:p w14:paraId="14D8D0E5" w14:textId="77777777" w:rsidR="003206F1" w:rsidRDefault="003206F1">
      <w:pPr>
        <w:jc w:val="center"/>
        <w:rPr>
          <w:rFonts w:ascii="Calibri" w:hAnsi="Calibri" w:cs="Calibri"/>
          <w:b/>
          <w:color w:val="000000"/>
          <w:sz w:val="22"/>
          <w:szCs w:val="22"/>
        </w:rPr>
      </w:pPr>
    </w:p>
    <w:p w14:paraId="5CD29916" w14:textId="77777777" w:rsidR="003206F1" w:rsidRDefault="00000000">
      <w:pPr>
        <w:jc w:val="center"/>
        <w:rPr>
          <w:rFonts w:ascii="Calibri" w:hAnsi="Calibri" w:cs="Calibri"/>
          <w:b/>
          <w:color w:val="000000"/>
          <w:sz w:val="22"/>
          <w:szCs w:val="22"/>
        </w:rPr>
      </w:pPr>
      <w:r>
        <w:rPr>
          <w:rFonts w:ascii="Calibri" w:hAnsi="Calibri" w:cs="Calibri"/>
          <w:b/>
          <w:color w:val="000000"/>
          <w:sz w:val="22"/>
          <w:szCs w:val="22"/>
        </w:rPr>
        <w:t>XII.</w:t>
      </w:r>
    </w:p>
    <w:p w14:paraId="1647CE2A" w14:textId="77777777" w:rsidR="003206F1" w:rsidRDefault="00000000">
      <w:pPr>
        <w:pStyle w:val="Smlouva-slo"/>
        <w:keepNext/>
        <w:keepLines/>
        <w:tabs>
          <w:tab w:val="left" w:pos="7920"/>
        </w:tabs>
        <w:spacing w:before="0" w:line="240" w:lineRule="auto"/>
        <w:jc w:val="center"/>
        <w:rPr>
          <w:rFonts w:ascii="Calibri" w:hAnsi="Calibri" w:cs="Calibri"/>
          <w:b/>
          <w:color w:val="000000"/>
          <w:sz w:val="22"/>
          <w:szCs w:val="22"/>
        </w:rPr>
      </w:pPr>
      <w:r>
        <w:rPr>
          <w:rFonts w:ascii="Calibri" w:hAnsi="Calibri" w:cs="Calibri"/>
          <w:b/>
          <w:color w:val="000000"/>
          <w:sz w:val="22"/>
          <w:szCs w:val="22"/>
        </w:rPr>
        <w:t>Závěrečná ujednání</w:t>
      </w:r>
    </w:p>
    <w:p w14:paraId="5BBCEDAF" w14:textId="77777777" w:rsidR="003206F1" w:rsidRDefault="00000000">
      <w:pPr>
        <w:pStyle w:val="Smlouva-slo"/>
        <w:numPr>
          <w:ilvl w:val="0"/>
          <w:numId w:val="16"/>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 xml:space="preserve">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Smluvní strany se dohodly, že pokud se na tuto smlouvu vztahuje povinnost uveřejnění </w:t>
      </w:r>
      <w:r>
        <w:rPr>
          <w:rFonts w:ascii="Calibri" w:hAnsi="Calibri" w:cs="Calibri"/>
          <w:color w:val="000000"/>
          <w:sz w:val="22"/>
          <w:szCs w:val="22"/>
        </w:rPr>
        <w:br/>
        <w:t>v registru smluv ve smyslu zákona č. 340/2015 Sb., o zvláštních podmínkách účinnosti některých smluv, uveřejňování těchto smluv a o registru smluv (zákon o registru smluv), ve znění pozdějších předpisů, provede uveřejnění v souladu se zákonem objednatel.</w:t>
      </w:r>
    </w:p>
    <w:p w14:paraId="79F736E6" w14:textId="77777777" w:rsidR="003206F1" w:rsidRDefault="00000000">
      <w:pPr>
        <w:numPr>
          <w:ilvl w:val="0"/>
          <w:numId w:val="16"/>
        </w:numPr>
        <w:jc w:val="both"/>
        <w:rPr>
          <w:rFonts w:ascii="Calibri" w:hAnsi="Calibri" w:cs="Calibri"/>
          <w:color w:val="000000"/>
          <w:sz w:val="22"/>
          <w:szCs w:val="22"/>
        </w:rPr>
      </w:pPr>
      <w:r>
        <w:rPr>
          <w:rFonts w:ascii="Calibri" w:hAnsi="Calibri" w:cs="Calibri"/>
          <w:color w:val="000000"/>
          <w:sz w:val="22"/>
          <w:szCs w:val="22"/>
        </w:rPr>
        <w:t xml:space="preserve">Smluvní strany vylučují ve vztahu k pohledávkám vzniklým z této smlouvy aplikaci § 1987 odst. 2 Občanského zákoníku a souhlasí s tím, že i nejistá nebo neurčitá pohledávka je způsobilá </w:t>
      </w:r>
      <w:r>
        <w:rPr>
          <w:rFonts w:ascii="Calibri" w:hAnsi="Calibri" w:cs="Calibri"/>
          <w:color w:val="000000"/>
          <w:sz w:val="22"/>
          <w:szCs w:val="22"/>
        </w:rPr>
        <w:br/>
        <w:t>k započtení.</w:t>
      </w:r>
    </w:p>
    <w:p w14:paraId="1C021E14" w14:textId="77777777" w:rsidR="003206F1" w:rsidRDefault="00000000">
      <w:pPr>
        <w:numPr>
          <w:ilvl w:val="0"/>
          <w:numId w:val="16"/>
        </w:numPr>
        <w:jc w:val="both"/>
      </w:pPr>
      <w:r>
        <w:rPr>
          <w:rFonts w:ascii="Calibri" w:hAnsi="Calibri" w:cs="Calibri"/>
          <w:color w:val="000000"/>
          <w:sz w:val="22"/>
          <w:szCs w:val="22"/>
        </w:rPr>
        <w:t xml:space="preserve">Tato smlouva představuje úplné ujednání o předmětu smlouvy a všech náležitostech, </w:t>
      </w:r>
      <w:r>
        <w:rPr>
          <w:rFonts w:ascii="Calibri" w:hAnsi="Calibri" w:cs="Calibri"/>
          <w:color w:val="000000"/>
          <w:sz w:val="22"/>
          <w:szCs w:val="22"/>
        </w:rPr>
        <w:br/>
        <w:t>které strany měly a chtěly ve smlouvě ujednat, a které považují za důležité pro závaznost této smlouvy.</w:t>
      </w:r>
      <w:r>
        <w:rPr>
          <w:rFonts w:ascii="Calibri" w:hAnsi="Calibri" w:cs="Calibri"/>
          <w:color w:val="FF0000"/>
          <w:sz w:val="22"/>
          <w:szCs w:val="22"/>
        </w:rPr>
        <w:t xml:space="preserve"> </w:t>
      </w:r>
      <w:r>
        <w:rPr>
          <w:rFonts w:ascii="Calibri" w:hAnsi="Calibri" w:cs="Calibri"/>
          <w:color w:val="000000"/>
          <w:sz w:val="22"/>
          <w:szCs w:val="22"/>
        </w:rPr>
        <w:t xml:space="preserve">Žádný projev smluvních stran učiněný při jednání o této smlouvě ani projev učiněný po uzavření této smlouvy nesmí být vykládán v rozporu s výslovnými ustanoveními této smlouvy </w:t>
      </w:r>
      <w:r>
        <w:rPr>
          <w:rFonts w:ascii="Calibri" w:hAnsi="Calibri" w:cs="Calibri"/>
          <w:color w:val="000000"/>
          <w:sz w:val="22"/>
          <w:szCs w:val="22"/>
        </w:rPr>
        <w:br/>
        <w:t>a nezakládá žádný závazek žádné ze smluvních stran.</w:t>
      </w:r>
    </w:p>
    <w:p w14:paraId="184896F2" w14:textId="77777777" w:rsidR="003206F1" w:rsidRDefault="00000000">
      <w:pPr>
        <w:numPr>
          <w:ilvl w:val="0"/>
          <w:numId w:val="16"/>
        </w:numPr>
        <w:jc w:val="both"/>
        <w:rPr>
          <w:rFonts w:ascii="Calibri" w:hAnsi="Calibri" w:cs="Calibri"/>
          <w:color w:val="000000"/>
          <w:sz w:val="22"/>
          <w:szCs w:val="22"/>
        </w:rPr>
      </w:pPr>
      <w:r>
        <w:rPr>
          <w:rFonts w:ascii="Calibri" w:hAnsi="Calibri" w:cs="Calibri"/>
          <w:color w:val="000000"/>
          <w:sz w:val="22"/>
          <w:szCs w:val="22"/>
        </w:rPr>
        <w:t xml:space="preserve">Odpověď strany této smlouvy, která podle § 1740 odst. 3 Občanského zákoníku obsahuje dodatek nebo odchylku oproti nabídce, není přijetím nabídky na uzavření této smlouvy, </w:t>
      </w:r>
      <w:r>
        <w:rPr>
          <w:rFonts w:ascii="Calibri" w:hAnsi="Calibri" w:cs="Calibri"/>
          <w:color w:val="000000"/>
          <w:sz w:val="22"/>
          <w:szCs w:val="22"/>
        </w:rPr>
        <w:br/>
        <w:t>ani když podstatně nemění podmínky nabídky.</w:t>
      </w:r>
    </w:p>
    <w:p w14:paraId="33D385CD" w14:textId="77777777" w:rsidR="003206F1" w:rsidRDefault="00000000">
      <w:pPr>
        <w:numPr>
          <w:ilvl w:val="0"/>
          <w:numId w:val="16"/>
        </w:numPr>
        <w:jc w:val="both"/>
        <w:rPr>
          <w:rFonts w:ascii="Calibri" w:hAnsi="Calibri" w:cs="Calibri"/>
          <w:color w:val="000000"/>
          <w:sz w:val="22"/>
          <w:szCs w:val="22"/>
        </w:rPr>
      </w:pPr>
      <w:r>
        <w:rPr>
          <w:rFonts w:ascii="Calibri" w:hAnsi="Calibri" w:cs="Calibri"/>
          <w:color w:val="000000"/>
          <w:sz w:val="22"/>
          <w:szCs w:val="22"/>
        </w:rPr>
        <w:t>Zhotovitel na sebe přebírá podle § 1765 Občanského zákoníku riziko změny okolností.</w:t>
      </w:r>
    </w:p>
    <w:p w14:paraId="54C0D2AD"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 xml:space="preserve">Ukáže-li se některé z ustanovení této smlouvy zdánlivým (nicotným), posoudí se vliv této vady na ostatní ustanovení smlouvy obdobně podle § 576 Občanského zákoníku. Pro případ, že kterékoliv ustanovení této smlouvy se stane neúčinným nebo neplatným, smluvní strany se zavazují bez zbytečných odkladů nahradit takové ustanovení novým. </w:t>
      </w:r>
    </w:p>
    <w:p w14:paraId="045F2273" w14:textId="77777777" w:rsidR="003206F1" w:rsidRDefault="00000000">
      <w:pPr>
        <w:numPr>
          <w:ilvl w:val="0"/>
          <w:numId w:val="16"/>
        </w:numPr>
        <w:jc w:val="both"/>
        <w:rPr>
          <w:rFonts w:ascii="Calibri" w:hAnsi="Calibri" w:cs="Calibri"/>
          <w:color w:val="000000"/>
          <w:sz w:val="22"/>
          <w:szCs w:val="22"/>
        </w:rPr>
      </w:pPr>
      <w:r>
        <w:rPr>
          <w:rFonts w:ascii="Calibri" w:hAnsi="Calibri" w:cs="Calibri"/>
          <w:color w:val="000000"/>
          <w:sz w:val="22"/>
          <w:szCs w:val="22"/>
        </w:rPr>
        <w:t>Smluvní strany vylučují aplikaci následujících ustanovení Občanského zákoníku na tuto smlouvu: §557, §1740 odst. 2, §1743 a § 1805 odst. 2 Občanského zákoníku.</w:t>
      </w:r>
    </w:p>
    <w:p w14:paraId="50B942F5"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Změnit nebo doplnit tuto smlouvu mohou smluvní strany, jen v případě, že tím nebudou porušeny podmínky zadání veřejné zakázky a zákona č. 134/2016 Sb., o zadávání veřejných zakázek, a to pouze formou písemných dodatků, které budou vzestupně číslovány, výslovně prohlášeny za dodatek této smlouvy a podepsány oprávněnými zástupci smluvních stran.</w:t>
      </w:r>
    </w:p>
    <w:p w14:paraId="6E4A9F25"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 xml:space="preserve">V případě zániku závazku před řádným splněním díla, je zhotovitel povinen ihned předat objednateli nedokončené dílo včetně věcí, které opatřil a které jsou součástí díla, </w:t>
      </w:r>
      <w:r>
        <w:rPr>
          <w:rFonts w:ascii="Calibri" w:hAnsi="Calibri" w:cs="Calibri"/>
          <w:color w:val="000000"/>
          <w:sz w:val="22"/>
          <w:szCs w:val="22"/>
        </w:rPr>
        <w:br/>
        <w:t>nebo dokumentace a věcí, které k provedení díla od objednatele obdržel, příp. které získal při provádění díla, a uhradit objednateli případně vzniklou škodu. Objednatel je povinen uhradit zhotoviteli cenu věcí, které opatřil a které se staly součástí díla. Smluvní strany uzavřou dohodu, ve které upraví vzájemná práva a povinnosti do 30 dní od zániku závazku.</w:t>
      </w:r>
    </w:p>
    <w:p w14:paraId="3FC84F18" w14:textId="77777777" w:rsidR="003206F1" w:rsidRDefault="00000000">
      <w:pPr>
        <w:pStyle w:val="Smlouva-slo"/>
        <w:numPr>
          <w:ilvl w:val="0"/>
          <w:numId w:val="16"/>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Zhotovitel ani objednatel nemohou bez vzájemného souhlasu postoupit svá práva a povinnosti plynoucí ze smlouvy třetí osobě.</w:t>
      </w:r>
    </w:p>
    <w:p w14:paraId="028F20EB" w14:textId="77777777" w:rsidR="003206F1" w:rsidRDefault="00000000">
      <w:pPr>
        <w:pStyle w:val="Smlouva-slo"/>
        <w:numPr>
          <w:ilvl w:val="0"/>
          <w:numId w:val="16"/>
        </w:numPr>
        <w:tabs>
          <w:tab w:val="left" w:pos="426"/>
          <w:tab w:val="left" w:pos="7920"/>
        </w:tabs>
        <w:spacing w:before="0"/>
        <w:ind w:left="426" w:hanging="426"/>
      </w:pPr>
      <w:r>
        <w:rPr>
          <w:rFonts w:ascii="Calibri" w:hAnsi="Calibri" w:cs="Calibri"/>
          <w:color w:val="000000"/>
          <w:sz w:val="22"/>
          <w:szCs w:val="22"/>
        </w:rPr>
        <w:t xml:space="preserve">Zhotovitel je povinen </w:t>
      </w:r>
      <w:r>
        <w:rPr>
          <w:rFonts w:ascii="Calibri" w:hAnsi="Calibri" w:cs="Calibri"/>
          <w:bCs/>
          <w:iCs/>
          <w:color w:val="000000"/>
          <w:sz w:val="22"/>
          <w:szCs w:val="22"/>
        </w:rPr>
        <w:t xml:space="preserve">spolupůsobit při výkonu finanční kontroly podle ustanovení § 2 písm. </w:t>
      </w:r>
      <w:r>
        <w:rPr>
          <w:rFonts w:ascii="Calibri" w:hAnsi="Calibri" w:cs="Calibri"/>
          <w:color w:val="000000"/>
          <w:sz w:val="22"/>
          <w:szCs w:val="22"/>
        </w:rPr>
        <w:t xml:space="preserve">e) zákona č. </w:t>
      </w:r>
      <w:r>
        <w:rPr>
          <w:rFonts w:ascii="Calibri" w:hAnsi="Calibri" w:cs="Calibri"/>
          <w:bCs/>
          <w:iCs/>
          <w:color w:val="000000"/>
          <w:sz w:val="22"/>
          <w:szCs w:val="22"/>
        </w:rPr>
        <w:t>320/2001 Sb., o finanční kontrole</w:t>
      </w:r>
      <w:r>
        <w:rPr>
          <w:rFonts w:ascii="Calibri" w:hAnsi="Calibri" w:cs="Calibri"/>
          <w:color w:val="000000"/>
          <w:sz w:val="22"/>
          <w:szCs w:val="22"/>
        </w:rPr>
        <w:t xml:space="preserve"> </w:t>
      </w:r>
      <w:r>
        <w:rPr>
          <w:rFonts w:ascii="Calibri" w:hAnsi="Calibri" w:cs="Calibri"/>
          <w:bCs/>
          <w:iCs/>
          <w:color w:val="000000"/>
          <w:sz w:val="22"/>
          <w:szCs w:val="22"/>
        </w:rPr>
        <w:t>ve veřejné správě a o změně některých zákonů, v platném znění.</w:t>
      </w:r>
    </w:p>
    <w:p w14:paraId="2296F7EF" w14:textId="77777777" w:rsidR="003206F1" w:rsidRDefault="00000000">
      <w:pPr>
        <w:pStyle w:val="Smlouva-slo"/>
        <w:numPr>
          <w:ilvl w:val="0"/>
          <w:numId w:val="16"/>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lastRenderedPageBreak/>
        <w:t xml:space="preserve">Smluvní strany berou na vědomí, že tato smlouva bude zveřejněna v registru smluv podle zákona č. 340/2015 Sb., o zvláštních podmínkách účinnosti některých smluv, uveřejňování těchto smluv </w:t>
      </w:r>
      <w:r>
        <w:rPr>
          <w:rFonts w:ascii="Calibri" w:hAnsi="Calibri" w:cs="Calibri"/>
          <w:color w:val="000000"/>
          <w:sz w:val="22"/>
          <w:szCs w:val="22"/>
        </w:rPr>
        <w:br/>
        <w:t>a o registru smluv (zákon o registru smluv).</w:t>
      </w:r>
    </w:p>
    <w:p w14:paraId="14B259D4"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 xml:space="preserve">Smluvní strany berou na vědomí, že jsou povinny označit údaje ve smlouvě, které jsou chráněny zvláštními zákony (obchodní, bankovní tajemství, osobní </w:t>
      </w:r>
      <w:proofErr w:type="gramStart"/>
      <w:r>
        <w:rPr>
          <w:rFonts w:ascii="Calibri" w:hAnsi="Calibri" w:cs="Calibri"/>
          <w:color w:val="000000"/>
          <w:sz w:val="22"/>
          <w:szCs w:val="22"/>
        </w:rPr>
        <w:t>údaje,</w:t>
      </w:r>
      <w:proofErr w:type="gramEnd"/>
      <w:r>
        <w:rPr>
          <w:rFonts w:ascii="Calibri" w:hAnsi="Calibri" w:cs="Calibri"/>
          <w:color w:val="000000"/>
          <w:sz w:val="22"/>
          <w:szCs w:val="22"/>
        </w:rPr>
        <w:t xml:space="preserve"> apod.) a nemohou být poskytnuty, a to šedou barvou zvýraznění textu. </w:t>
      </w:r>
      <w:r>
        <w:rPr>
          <w:rFonts w:ascii="Calibri" w:hAnsi="Calibri" w:cs="Calibri"/>
          <w:iCs/>
          <w:color w:val="000000"/>
          <w:sz w:val="22"/>
          <w:szCs w:val="22"/>
        </w:rPr>
        <w:t xml:space="preserve">Neoznačení údajů je považováno za souhlas </w:t>
      </w:r>
      <w:r>
        <w:rPr>
          <w:rFonts w:ascii="Calibri" w:hAnsi="Calibri" w:cs="Calibri"/>
          <w:iCs/>
          <w:color w:val="000000"/>
          <w:sz w:val="22"/>
          <w:szCs w:val="22"/>
        </w:rPr>
        <w:br/>
        <w:t>s jejich uveřejněním a za souhlas subjektu údajů.</w:t>
      </w:r>
    </w:p>
    <w:p w14:paraId="192CD0DE"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Osoby podepisující tuto smlouvu svými podpisy stvrzují platnost svých jednatelských oprávnění.</w:t>
      </w:r>
    </w:p>
    <w:p w14:paraId="675586A0" w14:textId="77777777" w:rsidR="003206F1" w:rsidRDefault="00000000">
      <w:pPr>
        <w:pStyle w:val="Smlouva-slo"/>
        <w:numPr>
          <w:ilvl w:val="0"/>
          <w:numId w:val="16"/>
        </w:numPr>
        <w:tabs>
          <w:tab w:val="left" w:pos="-360"/>
          <w:tab w:val="left" w:pos="7200"/>
        </w:tabs>
        <w:spacing w:before="0"/>
      </w:pPr>
      <w:r>
        <w:rPr>
          <w:rFonts w:ascii="Calibri" w:hAnsi="Calibri" w:cs="Calibri"/>
          <w:color w:val="000000"/>
          <w:sz w:val="22"/>
          <w:szCs w:val="22"/>
        </w:rPr>
        <w:t xml:space="preserve">Smluvní strany shodně prohlašují, že si tuto smlouvu před jejím podpisem přečetly a že byla uzavřena po vzájemném projednání podle jejich pravé a svobodné vůle určitě, vážně </w:t>
      </w:r>
      <w:r>
        <w:rPr>
          <w:rFonts w:ascii="Calibri" w:hAnsi="Calibri" w:cs="Calibri"/>
          <w:color w:val="000000"/>
          <w:sz w:val="22"/>
          <w:szCs w:val="22"/>
        </w:rPr>
        <w:br/>
        <w:t>a srozumitelně, nikoliv v tísni nebo za nápadně nevýhodných podmínek a že se dohodly o celém jejím obsahu, což stvrzují svými podpisy.</w:t>
      </w:r>
    </w:p>
    <w:p w14:paraId="571A87E2" w14:textId="77777777" w:rsidR="003206F1" w:rsidRDefault="00000000">
      <w:pPr>
        <w:pStyle w:val="Smlouva-slo"/>
        <w:numPr>
          <w:ilvl w:val="0"/>
          <w:numId w:val="16"/>
        </w:numPr>
        <w:tabs>
          <w:tab w:val="left" w:pos="-360"/>
          <w:tab w:val="left" w:pos="7200"/>
        </w:tabs>
        <w:spacing w:before="0"/>
        <w:rPr>
          <w:rFonts w:ascii="Calibri" w:hAnsi="Calibri" w:cs="Calibri"/>
          <w:color w:val="000000"/>
          <w:sz w:val="22"/>
          <w:szCs w:val="22"/>
        </w:rPr>
      </w:pPr>
      <w:r>
        <w:rPr>
          <w:rFonts w:ascii="Calibri" w:hAnsi="Calibri" w:cs="Calibri"/>
          <w:color w:val="000000"/>
          <w:sz w:val="22"/>
          <w:szCs w:val="22"/>
        </w:rPr>
        <w:t>Smlouva je vyhotovena v elektronické podobě, přičemž, obě smluvní strana obdrží její elektronický originál opatřený elektronickými podpisy. V případě, že tato smlouva z jakéhokoli důvodu nebude vyhotovena v elektronické podobě, bude vyhotovena ve dvou stejnopisech s platností originálu, z nichž každá ze smluvních stran obdrží jedno vyhotovení.</w:t>
      </w:r>
    </w:p>
    <w:p w14:paraId="765C7D71" w14:textId="77777777" w:rsidR="003206F1" w:rsidRDefault="003206F1">
      <w:pPr>
        <w:pStyle w:val="Smlouva-slo"/>
        <w:tabs>
          <w:tab w:val="left" w:pos="7920"/>
        </w:tabs>
        <w:spacing w:before="0"/>
        <w:ind w:left="360"/>
        <w:rPr>
          <w:rFonts w:ascii="Calibri" w:hAnsi="Calibri" w:cs="Calibri"/>
          <w:color w:val="000000"/>
          <w:sz w:val="22"/>
          <w:szCs w:val="22"/>
        </w:rPr>
      </w:pPr>
    </w:p>
    <w:p w14:paraId="55454080" w14:textId="77777777" w:rsidR="003206F1" w:rsidRDefault="003206F1">
      <w:pPr>
        <w:pStyle w:val="Smlouva-slo"/>
        <w:tabs>
          <w:tab w:val="left" w:pos="7920"/>
        </w:tabs>
        <w:spacing w:before="0"/>
        <w:ind w:left="360"/>
        <w:rPr>
          <w:rFonts w:ascii="Calibri" w:hAnsi="Calibri" w:cs="Calibri"/>
          <w:color w:val="000000"/>
          <w:sz w:val="22"/>
          <w:szCs w:val="22"/>
        </w:rPr>
      </w:pPr>
    </w:p>
    <w:p w14:paraId="5CC8506E" w14:textId="77777777" w:rsidR="003206F1" w:rsidRDefault="00000000">
      <w:pPr>
        <w:rPr>
          <w:rFonts w:ascii="Calibri" w:hAnsi="Calibri" w:cs="Calibri"/>
          <w:color w:val="000000"/>
          <w:sz w:val="22"/>
          <w:szCs w:val="22"/>
          <w:u w:val="single"/>
        </w:rPr>
      </w:pPr>
      <w:r>
        <w:rPr>
          <w:rFonts w:ascii="Calibri" w:hAnsi="Calibri" w:cs="Calibri"/>
          <w:color w:val="000000"/>
          <w:sz w:val="22"/>
          <w:szCs w:val="22"/>
          <w:u w:val="single"/>
        </w:rPr>
        <w:t>Nedílnou součástí této smlouvy je příloha:</w:t>
      </w:r>
    </w:p>
    <w:p w14:paraId="0BC27550" w14:textId="77777777" w:rsidR="003206F1" w:rsidRDefault="003206F1">
      <w:pPr>
        <w:rPr>
          <w:rFonts w:ascii="Calibri" w:hAnsi="Calibri" w:cs="Calibri"/>
          <w:color w:val="000000"/>
          <w:sz w:val="22"/>
          <w:szCs w:val="22"/>
          <w:u w:val="single"/>
        </w:rPr>
      </w:pPr>
    </w:p>
    <w:p w14:paraId="3E1B4060" w14:textId="77777777" w:rsidR="003206F1" w:rsidRDefault="00000000">
      <w:pPr>
        <w:numPr>
          <w:ilvl w:val="0"/>
          <w:numId w:val="17"/>
        </w:numPr>
      </w:pPr>
      <w:r>
        <w:rPr>
          <w:rFonts w:ascii="Calibri" w:hAnsi="Calibri" w:cs="Calibri"/>
          <w:color w:val="000000"/>
          <w:sz w:val="22"/>
          <w:szCs w:val="22"/>
        </w:rPr>
        <w:t>Ceník</w:t>
      </w:r>
      <w:r>
        <w:rPr>
          <w:rFonts w:ascii="Calibri" w:hAnsi="Calibri" w:cs="Calibri"/>
          <w:bCs/>
          <w:color w:val="000000"/>
          <w:sz w:val="22"/>
          <w:szCs w:val="22"/>
        </w:rPr>
        <w:t xml:space="preserve"> </w:t>
      </w:r>
    </w:p>
    <w:p w14:paraId="36817333" w14:textId="77777777" w:rsidR="003206F1" w:rsidRDefault="003206F1">
      <w:pPr>
        <w:ind w:left="720"/>
        <w:rPr>
          <w:rFonts w:ascii="Calibri" w:hAnsi="Calibri" w:cs="Calibri"/>
          <w:color w:val="000000"/>
          <w:sz w:val="22"/>
          <w:szCs w:val="22"/>
        </w:rPr>
      </w:pPr>
    </w:p>
    <w:p w14:paraId="1F2D3A94" w14:textId="77777777" w:rsidR="003206F1" w:rsidRDefault="003206F1">
      <w:pPr>
        <w:rPr>
          <w:rFonts w:ascii="Calibri" w:hAnsi="Calibri" w:cs="Calibri"/>
          <w:color w:val="000000"/>
          <w:sz w:val="22"/>
          <w:szCs w:val="22"/>
        </w:rPr>
      </w:pPr>
    </w:p>
    <w:p w14:paraId="252D0B72" w14:textId="77777777" w:rsidR="003206F1" w:rsidRDefault="00000000">
      <w:pPr>
        <w:rPr>
          <w:rFonts w:ascii="Calibri" w:hAnsi="Calibri" w:cs="Calibri"/>
          <w:color w:val="000000"/>
          <w:sz w:val="22"/>
          <w:szCs w:val="22"/>
        </w:rPr>
      </w:pPr>
      <w:r>
        <w:rPr>
          <w:rFonts w:ascii="Calibri" w:hAnsi="Calibri" w:cs="Calibri"/>
          <w:color w:val="000000"/>
          <w:sz w:val="22"/>
          <w:szCs w:val="22"/>
        </w:rPr>
        <w:t>V Bruntále dne………………</w:t>
      </w:r>
      <w:proofErr w:type="gramStart"/>
      <w:r>
        <w:rPr>
          <w:rFonts w:ascii="Calibri" w:hAnsi="Calibri" w:cs="Calibri"/>
          <w:color w:val="000000"/>
          <w:sz w:val="22"/>
          <w:szCs w:val="22"/>
        </w:rPr>
        <w:t>…….</w:t>
      </w:r>
      <w:proofErr w:type="gramEnd"/>
      <w:r>
        <w:rPr>
          <w:rFonts w:ascii="Calibri" w:hAnsi="Calibri" w:cs="Calibri"/>
          <w:color w:val="000000"/>
          <w:sz w:val="22"/>
          <w:szCs w:val="22"/>
        </w:rPr>
        <w:t>.</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V ……………</w:t>
      </w:r>
      <w:proofErr w:type="gramStart"/>
      <w:r>
        <w:rPr>
          <w:rFonts w:ascii="Calibri" w:hAnsi="Calibri" w:cs="Calibri"/>
          <w:color w:val="000000"/>
          <w:sz w:val="22"/>
          <w:szCs w:val="22"/>
        </w:rPr>
        <w:t>…….</w:t>
      </w:r>
      <w:proofErr w:type="gramEnd"/>
      <w:r>
        <w:rPr>
          <w:rFonts w:ascii="Calibri" w:hAnsi="Calibri" w:cs="Calibri"/>
          <w:color w:val="000000"/>
          <w:sz w:val="22"/>
          <w:szCs w:val="22"/>
        </w:rPr>
        <w:t>. dne…………………</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4C1CD96C" w14:textId="77777777" w:rsidR="003206F1" w:rsidRDefault="003206F1">
      <w:pPr>
        <w:rPr>
          <w:rFonts w:ascii="Calibri" w:hAnsi="Calibri" w:cs="Calibri"/>
          <w:color w:val="000000"/>
          <w:sz w:val="22"/>
          <w:szCs w:val="22"/>
        </w:rPr>
      </w:pPr>
    </w:p>
    <w:p w14:paraId="09CDE93E" w14:textId="77777777" w:rsidR="003206F1" w:rsidRDefault="003206F1">
      <w:pPr>
        <w:rPr>
          <w:rFonts w:ascii="Calibri" w:hAnsi="Calibri" w:cs="Calibri"/>
          <w:color w:val="000000"/>
          <w:sz w:val="22"/>
          <w:szCs w:val="22"/>
        </w:rPr>
      </w:pPr>
    </w:p>
    <w:p w14:paraId="3B799D4E" w14:textId="77777777" w:rsidR="003206F1" w:rsidRDefault="00000000">
      <w:pPr>
        <w:rPr>
          <w:rFonts w:ascii="Calibri" w:hAnsi="Calibri" w:cs="Calibri"/>
          <w:color w:val="000000"/>
          <w:sz w:val="22"/>
          <w:szCs w:val="22"/>
        </w:rPr>
      </w:pPr>
      <w:r>
        <w:rPr>
          <w:rFonts w:ascii="Calibri" w:hAnsi="Calibri" w:cs="Calibri"/>
          <w:color w:val="000000"/>
          <w:sz w:val="22"/>
          <w:szCs w:val="22"/>
        </w:rPr>
        <w:t>Za objednatele: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Za zhotovitele:</w:t>
      </w:r>
    </w:p>
    <w:p w14:paraId="43949280" w14:textId="77777777" w:rsidR="003206F1" w:rsidRDefault="003206F1">
      <w:pPr>
        <w:rPr>
          <w:rFonts w:ascii="Calibri" w:hAnsi="Calibri" w:cs="Calibri"/>
          <w:sz w:val="22"/>
          <w:szCs w:val="22"/>
        </w:rPr>
      </w:pPr>
    </w:p>
    <w:p w14:paraId="35C5182F" w14:textId="77777777" w:rsidR="003206F1" w:rsidRDefault="003206F1">
      <w:pPr>
        <w:rPr>
          <w:rFonts w:ascii="Calibri" w:hAnsi="Calibri" w:cs="Calibri"/>
          <w:sz w:val="22"/>
          <w:szCs w:val="22"/>
        </w:rPr>
      </w:pPr>
    </w:p>
    <w:p w14:paraId="653D9B30" w14:textId="77777777" w:rsidR="003206F1" w:rsidRDefault="003206F1">
      <w:pPr>
        <w:rPr>
          <w:rFonts w:ascii="Calibri" w:hAnsi="Calibri" w:cs="Calibri"/>
          <w:sz w:val="22"/>
          <w:szCs w:val="22"/>
        </w:rPr>
      </w:pPr>
    </w:p>
    <w:p w14:paraId="077771A8" w14:textId="77777777" w:rsidR="003206F1" w:rsidRDefault="003206F1">
      <w:pPr>
        <w:rPr>
          <w:rFonts w:ascii="Calibri" w:hAnsi="Calibri" w:cs="Calibri"/>
          <w:sz w:val="22"/>
          <w:szCs w:val="22"/>
        </w:rPr>
      </w:pPr>
    </w:p>
    <w:p w14:paraId="0C4FFF1E" w14:textId="77777777" w:rsidR="003206F1" w:rsidRDefault="003206F1">
      <w:pPr>
        <w:rPr>
          <w:rFonts w:ascii="Calibri" w:hAnsi="Calibri" w:cs="Calibri"/>
          <w:sz w:val="22"/>
          <w:szCs w:val="22"/>
        </w:rPr>
      </w:pPr>
    </w:p>
    <w:p w14:paraId="73FAE781" w14:textId="77777777" w:rsidR="003206F1" w:rsidRDefault="00000000">
      <w:pPr>
        <w:rPr>
          <w:rFonts w:ascii="Calibri" w:hAnsi="Calibri" w:cs="Calibri"/>
          <w:sz w:val="22"/>
          <w:szCs w:val="22"/>
        </w:rPr>
      </w:pPr>
      <w:r>
        <w:rPr>
          <w:rFonts w:ascii="Calibri" w:hAnsi="Calibri" w:cs="Calibri"/>
          <w:sz w:val="22"/>
          <w:szCs w:val="22"/>
        </w:rPr>
        <w:t>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w:t>
      </w:r>
    </w:p>
    <w:p w14:paraId="7B90363F" w14:textId="77777777" w:rsidR="003206F1" w:rsidRDefault="00000000">
      <w:pPr>
        <w:rPr>
          <w:rFonts w:ascii="Calibri" w:hAnsi="Calibri" w:cs="Calibri"/>
          <w:sz w:val="22"/>
          <w:szCs w:val="22"/>
        </w:rPr>
      </w:pPr>
      <w:r>
        <w:rPr>
          <w:rFonts w:ascii="Calibri" w:hAnsi="Calibri" w:cs="Calibri"/>
          <w:sz w:val="22"/>
          <w:szCs w:val="22"/>
        </w:rPr>
        <w:t>Ing. Václav Frgal</w:t>
      </w:r>
      <w:r>
        <w:rPr>
          <w:rFonts w:ascii="Calibri" w:hAnsi="Calibri" w:cs="Calibri"/>
          <w:sz w:val="22"/>
          <w:szCs w:val="22"/>
        </w:rPr>
        <w:tab/>
      </w:r>
    </w:p>
    <w:p w14:paraId="667E0ECA" w14:textId="77777777" w:rsidR="003206F1" w:rsidRDefault="003206F1">
      <w:pPr>
        <w:rPr>
          <w:rFonts w:ascii="Calibri" w:hAnsi="Calibri" w:cs="Calibri"/>
          <w:sz w:val="22"/>
          <w:szCs w:val="22"/>
        </w:rPr>
      </w:pPr>
    </w:p>
    <w:p w14:paraId="0D0A379F" w14:textId="77777777" w:rsidR="003206F1" w:rsidRDefault="003206F1">
      <w:pPr>
        <w:rPr>
          <w:rFonts w:ascii="Calibri" w:hAnsi="Calibri" w:cs="Calibri"/>
        </w:rPr>
      </w:pPr>
    </w:p>
    <w:p w14:paraId="5C04993D" w14:textId="77777777" w:rsidR="003206F1" w:rsidRDefault="003206F1"/>
    <w:sectPr w:rsidR="003206F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475A" w14:textId="77777777" w:rsidR="00611DE0" w:rsidRDefault="00611DE0">
      <w:r>
        <w:separator/>
      </w:r>
    </w:p>
  </w:endnote>
  <w:endnote w:type="continuationSeparator" w:id="0">
    <w:p w14:paraId="6FD27AD6" w14:textId="77777777" w:rsidR="00611DE0" w:rsidRDefault="0061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5BA4" w14:textId="77777777" w:rsidR="00611DE0" w:rsidRDefault="00611DE0">
      <w:r>
        <w:rPr>
          <w:color w:val="000000"/>
        </w:rPr>
        <w:separator/>
      </w:r>
    </w:p>
  </w:footnote>
  <w:footnote w:type="continuationSeparator" w:id="0">
    <w:p w14:paraId="5C494D23" w14:textId="77777777" w:rsidR="00611DE0" w:rsidRDefault="0061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1A0"/>
    <w:multiLevelType w:val="multilevel"/>
    <w:tmpl w:val="92E00CA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24D3805"/>
    <w:multiLevelType w:val="multilevel"/>
    <w:tmpl w:val="CC22AB0C"/>
    <w:lvl w:ilvl="0">
      <w:start w:val="1"/>
      <w:numFmt w:val="decimal"/>
      <w:lvlText w:val="%1."/>
      <w:lvlJc w:val="left"/>
      <w:pPr>
        <w:ind w:left="705" w:hanging="705"/>
      </w:pPr>
      <w:rPr>
        <w:rFonts w:ascii="Calibri" w:eastAsia="Times New Roman"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96A2F"/>
    <w:multiLevelType w:val="multilevel"/>
    <w:tmpl w:val="A87AF416"/>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6757D"/>
    <w:multiLevelType w:val="multilevel"/>
    <w:tmpl w:val="0BD66B1A"/>
    <w:lvl w:ilvl="0">
      <w:start w:val="1"/>
      <w:numFmt w:val="decimal"/>
      <w:lvlText w:val="%1."/>
      <w:lvlJc w:val="left"/>
      <w:pPr>
        <w:ind w:left="397" w:hanging="397"/>
      </w:pPr>
      <w:rPr>
        <w:rFonts w:ascii="Calibri" w:hAnsi="Calibri" w:cs="Calibri"/>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3605F2"/>
    <w:multiLevelType w:val="multilevel"/>
    <w:tmpl w:val="878C8770"/>
    <w:lvl w:ilvl="0">
      <w:start w:val="1"/>
      <w:numFmt w:val="decimal"/>
      <w:lvlText w:val="%1."/>
      <w:lvlJc w:val="left"/>
      <w:pPr>
        <w:ind w:left="1069" w:hanging="360"/>
      </w:pPr>
      <w:rPr>
        <w:b w:val="0"/>
      </w:rPr>
    </w:lvl>
    <w:lvl w:ilvl="1">
      <w:start w:val="1"/>
      <w:numFmt w:val="lowerLetter"/>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9431B4F"/>
    <w:multiLevelType w:val="multilevel"/>
    <w:tmpl w:val="CA7CAE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811ED1"/>
    <w:multiLevelType w:val="multilevel"/>
    <w:tmpl w:val="FFF04E60"/>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213182"/>
    <w:multiLevelType w:val="multilevel"/>
    <w:tmpl w:val="F43C4EEC"/>
    <w:lvl w:ilvl="0">
      <w:start w:val="1"/>
      <w:numFmt w:val="decimal"/>
      <w:lvlText w:val="%1."/>
      <w:lvlJc w:val="left"/>
      <w:pPr>
        <w:ind w:left="502" w:hanging="360"/>
      </w:pPr>
      <w:rPr>
        <w:rFonts w:ascii="Calibri" w:eastAsia="Times New Roman" w:hAnsi="Calibri" w:cs="Calibri"/>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3E55D5"/>
    <w:multiLevelType w:val="multilevel"/>
    <w:tmpl w:val="279623C6"/>
    <w:lvl w:ilvl="0">
      <w:start w:val="1"/>
      <w:numFmt w:val="decimal"/>
      <w:lvlText w:val="%1."/>
      <w:lvlJc w:val="left"/>
      <w:pPr>
        <w:ind w:left="360" w:hanging="360"/>
      </w:pPr>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5DA48E9"/>
    <w:multiLevelType w:val="multilevel"/>
    <w:tmpl w:val="AD646C84"/>
    <w:lvl w:ilvl="0">
      <w:start w:val="1"/>
      <w:numFmt w:val="decimal"/>
      <w:lvlText w:val="%1."/>
      <w:lvlJc w:val="left"/>
      <w:pPr>
        <w:ind w:left="360" w:hanging="360"/>
      </w:pPr>
      <w:rPr>
        <w:b w:val="0"/>
        <w:i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820188E"/>
    <w:multiLevelType w:val="multilevel"/>
    <w:tmpl w:val="8970388A"/>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6E370E"/>
    <w:multiLevelType w:val="multilevel"/>
    <w:tmpl w:val="901E689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642F39A2"/>
    <w:multiLevelType w:val="multilevel"/>
    <w:tmpl w:val="78EC6A72"/>
    <w:lvl w:ilvl="0">
      <w:start w:val="1"/>
      <w:numFmt w:val="decimal"/>
      <w:lvlText w:val="%1."/>
      <w:lvlJc w:val="left"/>
      <w:pPr>
        <w:ind w:left="705" w:hanging="705"/>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7FA1F85"/>
    <w:multiLevelType w:val="multilevel"/>
    <w:tmpl w:val="AFD89BC0"/>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1D314B"/>
    <w:multiLevelType w:val="multilevel"/>
    <w:tmpl w:val="9ADA4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B06E66"/>
    <w:multiLevelType w:val="multilevel"/>
    <w:tmpl w:val="2A183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430FD2"/>
    <w:multiLevelType w:val="multilevel"/>
    <w:tmpl w:val="5742F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3216145">
    <w:abstractNumId w:val="16"/>
  </w:num>
  <w:num w:numId="2" w16cid:durableId="226112545">
    <w:abstractNumId w:val="12"/>
  </w:num>
  <w:num w:numId="3" w16cid:durableId="1355154064">
    <w:abstractNumId w:val="13"/>
  </w:num>
  <w:num w:numId="4" w16cid:durableId="1965038399">
    <w:abstractNumId w:val="0"/>
  </w:num>
  <w:num w:numId="5" w16cid:durableId="428310019">
    <w:abstractNumId w:val="6"/>
  </w:num>
  <w:num w:numId="6" w16cid:durableId="1351569682">
    <w:abstractNumId w:val="1"/>
  </w:num>
  <w:num w:numId="7" w16cid:durableId="1207569748">
    <w:abstractNumId w:val="15"/>
  </w:num>
  <w:num w:numId="8" w16cid:durableId="495074082">
    <w:abstractNumId w:val="5"/>
  </w:num>
  <w:num w:numId="9" w16cid:durableId="1513760987">
    <w:abstractNumId w:val="2"/>
  </w:num>
  <w:num w:numId="10" w16cid:durableId="1045174388">
    <w:abstractNumId w:val="10"/>
  </w:num>
  <w:num w:numId="11" w16cid:durableId="567811609">
    <w:abstractNumId w:val="11"/>
  </w:num>
  <w:num w:numId="12" w16cid:durableId="483818357">
    <w:abstractNumId w:val="7"/>
  </w:num>
  <w:num w:numId="13" w16cid:durableId="737018339">
    <w:abstractNumId w:val="4"/>
  </w:num>
  <w:num w:numId="14" w16cid:durableId="893731969">
    <w:abstractNumId w:val="9"/>
  </w:num>
  <w:num w:numId="15" w16cid:durableId="298655983">
    <w:abstractNumId w:val="3"/>
  </w:num>
  <w:num w:numId="16" w16cid:durableId="1998218683">
    <w:abstractNumId w:val="8"/>
  </w:num>
  <w:num w:numId="17" w16cid:durableId="1354113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8E"/>
    <w:rsid w:val="00070468"/>
    <w:rsid w:val="001702B8"/>
    <w:rsid w:val="00260642"/>
    <w:rsid w:val="0029013F"/>
    <w:rsid w:val="002C16E7"/>
    <w:rsid w:val="003206F1"/>
    <w:rsid w:val="003501D9"/>
    <w:rsid w:val="003B270D"/>
    <w:rsid w:val="004A72AA"/>
    <w:rsid w:val="00611DE0"/>
    <w:rsid w:val="00740342"/>
    <w:rsid w:val="007F11E5"/>
    <w:rsid w:val="00842858"/>
    <w:rsid w:val="00842FB0"/>
    <w:rsid w:val="00870CA0"/>
    <w:rsid w:val="009773D2"/>
    <w:rsid w:val="009C3D76"/>
    <w:rsid w:val="00A44A03"/>
    <w:rsid w:val="00B2018E"/>
    <w:rsid w:val="00BF2847"/>
    <w:rsid w:val="00CD5BB5"/>
    <w:rsid w:val="00EF2F00"/>
    <w:rsid w:val="00EF5727"/>
    <w:rsid w:val="00F54643"/>
    <w:rsid w:val="00FC2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8FB6"/>
  <w15:docId w15:val="{5D97D510-2466-45BC-BE23-0DB716A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cs-CZ"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0" w:line="240" w:lineRule="auto"/>
    </w:pPr>
    <w:rPr>
      <w:rFonts w:ascii="Times New Roman" w:eastAsia="Times New Roman" w:hAnsi="Times New Roman"/>
      <w:kern w:val="0"/>
      <w:sz w:val="24"/>
      <w:szCs w:val="24"/>
      <w:lang w:eastAsia="cs-CZ"/>
    </w:rPr>
  </w:style>
  <w:style w:type="paragraph" w:styleId="Nadpis1">
    <w:name w:val="heading 1"/>
    <w:basedOn w:val="Normln"/>
    <w:next w:val="Normln"/>
    <w:uiPriority w:val="9"/>
    <w:qFormat/>
    <w:pPr>
      <w:keepNext/>
      <w:keepLines/>
      <w:spacing w:before="360" w:after="80"/>
      <w:outlineLvl w:val="0"/>
    </w:pPr>
    <w:rPr>
      <w:rFonts w:ascii="Calibri Light" w:hAnsi="Calibri Light"/>
      <w:color w:val="2F5496"/>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Calibri Light" w:hAnsi="Calibri Light"/>
      <w:color w:val="2F5496"/>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2F5496"/>
      <w:sz w:val="28"/>
      <w:szCs w:val="28"/>
    </w:rPr>
  </w:style>
  <w:style w:type="paragraph" w:styleId="Nadpis4">
    <w:name w:val="heading 4"/>
    <w:basedOn w:val="Normln"/>
    <w:next w:val="Normln"/>
    <w:uiPriority w:val="9"/>
    <w:semiHidden/>
    <w:unhideWhenUsed/>
    <w:qFormat/>
    <w:pPr>
      <w:keepNext/>
      <w:keepLines/>
      <w:spacing w:before="80" w:after="40"/>
      <w:outlineLvl w:val="3"/>
    </w:pPr>
    <w:rPr>
      <w:i/>
      <w:iCs/>
      <w:color w:val="2F5496"/>
    </w:rPr>
  </w:style>
  <w:style w:type="paragraph" w:styleId="Nadpis5">
    <w:name w:val="heading 5"/>
    <w:basedOn w:val="Normln"/>
    <w:next w:val="Normln"/>
    <w:uiPriority w:val="9"/>
    <w:semiHidden/>
    <w:unhideWhenUsed/>
    <w:qFormat/>
    <w:pPr>
      <w:keepNext/>
      <w:keepLines/>
      <w:spacing w:before="80" w:after="40"/>
      <w:outlineLvl w:val="4"/>
    </w:pPr>
    <w:rPr>
      <w:color w:val="2F5496"/>
    </w:rPr>
  </w:style>
  <w:style w:type="paragraph" w:styleId="Nadpis6">
    <w:name w:val="heading 6"/>
    <w:basedOn w:val="Normln"/>
    <w:next w:val="Normln"/>
    <w:uiPriority w:val="9"/>
    <w:semiHidden/>
    <w:unhideWhenUsed/>
    <w:qFormat/>
    <w:pPr>
      <w:keepNext/>
      <w:keepLines/>
      <w:spacing w:before="40"/>
      <w:outlineLvl w:val="5"/>
    </w:pPr>
    <w:rPr>
      <w:i/>
      <w:iCs/>
      <w:color w:val="595959"/>
    </w:rPr>
  </w:style>
  <w:style w:type="paragraph" w:styleId="Nadpis7">
    <w:name w:val="heading 7"/>
    <w:basedOn w:val="Normln"/>
    <w:next w:val="Normln"/>
    <w:pPr>
      <w:keepNext/>
      <w:keepLines/>
      <w:spacing w:before="40"/>
      <w:outlineLvl w:val="6"/>
    </w:pPr>
    <w:rPr>
      <w:color w:val="595959"/>
    </w:rPr>
  </w:style>
  <w:style w:type="paragraph" w:styleId="Nadpis8">
    <w:name w:val="heading 8"/>
    <w:basedOn w:val="Normln"/>
    <w:next w:val="Normln"/>
    <w:pPr>
      <w:keepNext/>
      <w:keepLines/>
      <w:outlineLvl w:val="7"/>
    </w:pPr>
    <w:rPr>
      <w:i/>
      <w:iCs/>
      <w:color w:val="272727"/>
    </w:rPr>
  </w:style>
  <w:style w:type="paragraph" w:styleId="Nadpis9">
    <w:name w:val="heading 9"/>
    <w:basedOn w:val="Normln"/>
    <w:next w:val="Normln"/>
    <w:pPr>
      <w:keepNext/>
      <w:keepLines/>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Calibri Light" w:eastAsia="Times New Roman" w:hAnsi="Calibri Light" w:cs="Times New Roman"/>
      <w:color w:val="2F5496"/>
      <w:sz w:val="40"/>
      <w:szCs w:val="40"/>
    </w:rPr>
  </w:style>
  <w:style w:type="character" w:customStyle="1" w:styleId="Nadpis2Char">
    <w:name w:val="Nadpis 2 Char"/>
    <w:basedOn w:val="Standardnpsmoodstavce"/>
    <w:rPr>
      <w:rFonts w:ascii="Calibri Light" w:eastAsia="Times New Roman" w:hAnsi="Calibri Light" w:cs="Times New Roman"/>
      <w:color w:val="2F5496"/>
      <w:sz w:val="32"/>
      <w:szCs w:val="32"/>
    </w:rPr>
  </w:style>
  <w:style w:type="character" w:customStyle="1" w:styleId="Nadpis3Char">
    <w:name w:val="Nadpis 3 Char"/>
    <w:basedOn w:val="Standardnpsmoodstavce"/>
    <w:rPr>
      <w:rFonts w:eastAsia="Times New Roman" w:cs="Times New Roman"/>
      <w:color w:val="2F5496"/>
      <w:sz w:val="28"/>
      <w:szCs w:val="28"/>
    </w:rPr>
  </w:style>
  <w:style w:type="character" w:customStyle="1" w:styleId="Nadpis4Char">
    <w:name w:val="Nadpis 4 Char"/>
    <w:basedOn w:val="Standardnpsmoodstavce"/>
    <w:rPr>
      <w:rFonts w:eastAsia="Times New Roman" w:cs="Times New Roman"/>
      <w:i/>
      <w:iCs/>
      <w:color w:val="2F5496"/>
    </w:rPr>
  </w:style>
  <w:style w:type="character" w:customStyle="1" w:styleId="Nadpis5Char">
    <w:name w:val="Nadpis 5 Char"/>
    <w:basedOn w:val="Standardnpsmoodstavce"/>
    <w:rPr>
      <w:rFonts w:eastAsia="Times New Roman" w:cs="Times New Roman"/>
      <w:color w:val="2F5496"/>
    </w:rPr>
  </w:style>
  <w:style w:type="character" w:customStyle="1" w:styleId="Nadpis6Char">
    <w:name w:val="Nadpis 6 Char"/>
    <w:basedOn w:val="Standardnpsmoodstavce"/>
    <w:rPr>
      <w:rFonts w:eastAsia="Times New Roman" w:cs="Times New Roman"/>
      <w:i/>
      <w:iCs/>
      <w:color w:val="595959"/>
    </w:rPr>
  </w:style>
  <w:style w:type="character" w:customStyle="1" w:styleId="Nadpis7Char">
    <w:name w:val="Nadpis 7 Char"/>
    <w:basedOn w:val="Standardnpsmoodstavce"/>
    <w:rPr>
      <w:rFonts w:eastAsia="Times New Roman" w:cs="Times New Roman"/>
      <w:color w:val="595959"/>
    </w:rPr>
  </w:style>
  <w:style w:type="character" w:customStyle="1" w:styleId="Nadpis8Char">
    <w:name w:val="Nadpis 8 Char"/>
    <w:basedOn w:val="Standardnpsmoodstavce"/>
    <w:rPr>
      <w:rFonts w:eastAsia="Times New Roman" w:cs="Times New Roman"/>
      <w:i/>
      <w:iCs/>
      <w:color w:val="272727"/>
    </w:rPr>
  </w:style>
  <w:style w:type="character" w:customStyle="1" w:styleId="Nadpis9Char">
    <w:name w:val="Nadpis 9 Char"/>
    <w:basedOn w:val="Standardnpsmoodstavce"/>
    <w:rPr>
      <w:rFonts w:eastAsia="Times New Roman" w:cs="Times New Roman"/>
      <w:color w:val="272727"/>
    </w:rPr>
  </w:style>
  <w:style w:type="paragraph" w:styleId="Nzev">
    <w:name w:val="Title"/>
    <w:basedOn w:val="Normln"/>
    <w:next w:val="Normln"/>
    <w:uiPriority w:val="10"/>
    <w:qFormat/>
    <w:pPr>
      <w:spacing w:after="80"/>
    </w:pPr>
    <w:rPr>
      <w:rFonts w:ascii="Calibri Light" w:hAnsi="Calibri Light"/>
      <w:spacing w:val="-10"/>
      <w:kern w:val="3"/>
      <w:sz w:val="56"/>
      <w:szCs w:val="56"/>
    </w:rPr>
  </w:style>
  <w:style w:type="character" w:customStyle="1" w:styleId="NzevChar">
    <w:name w:val="Název Char"/>
    <w:basedOn w:val="Standardnpsmoodstavce"/>
    <w:rPr>
      <w:rFonts w:ascii="Calibri Light" w:eastAsia="Times New Roman" w:hAnsi="Calibri Light" w:cs="Times New Roman"/>
      <w:spacing w:val="-10"/>
      <w:kern w:val="3"/>
      <w:sz w:val="56"/>
      <w:szCs w:val="56"/>
    </w:rPr>
  </w:style>
  <w:style w:type="paragraph" w:styleId="Podnadpis">
    <w:name w:val="Subtitle"/>
    <w:basedOn w:val="Normln"/>
    <w:next w:val="Normln"/>
    <w:uiPriority w:val="11"/>
    <w:qFormat/>
    <w:rPr>
      <w:color w:val="595959"/>
      <w:spacing w:val="15"/>
      <w:sz w:val="28"/>
      <w:szCs w:val="28"/>
    </w:rPr>
  </w:style>
  <w:style w:type="character" w:customStyle="1" w:styleId="PodnadpisChar">
    <w:name w:val="Podnadpis Char"/>
    <w:basedOn w:val="Standardnpsmoodstavce"/>
    <w:rPr>
      <w:rFonts w:eastAsia="Times New Roman" w:cs="Times New Roman"/>
      <w:color w:val="595959"/>
      <w:spacing w:val="15"/>
      <w:sz w:val="28"/>
      <w:szCs w:val="28"/>
    </w:rPr>
  </w:style>
  <w:style w:type="paragraph" w:styleId="Citt">
    <w:name w:val="Quote"/>
    <w:basedOn w:val="Normln"/>
    <w:next w:val="Normln"/>
    <w:pPr>
      <w:spacing w:before="160"/>
      <w:jc w:val="center"/>
    </w:pPr>
    <w:rPr>
      <w:i/>
      <w:iCs/>
      <w:color w:val="404040"/>
    </w:rPr>
  </w:style>
  <w:style w:type="character" w:customStyle="1" w:styleId="CittChar">
    <w:name w:val="Citát Char"/>
    <w:basedOn w:val="Standardnpsmoodstavce"/>
    <w:rPr>
      <w:i/>
      <w:iCs/>
      <w:color w:val="404040"/>
    </w:rPr>
  </w:style>
  <w:style w:type="paragraph" w:styleId="Odstavecseseznamem">
    <w:name w:val="List Paragraph"/>
    <w:basedOn w:val="Normln"/>
    <w:pPr>
      <w:ind w:left="720"/>
    </w:pPr>
  </w:style>
  <w:style w:type="character" w:styleId="Zdraznnintenzivn">
    <w:name w:val="Intense Emphasis"/>
    <w:basedOn w:val="Standardnpsmoodstavce"/>
    <w:rPr>
      <w:i/>
      <w:iCs/>
      <w:color w:val="2F5496"/>
    </w:rPr>
  </w:style>
  <w:style w:type="paragraph" w:styleId="Vrazncitt">
    <w:name w:val="Intense Quote"/>
    <w:basedOn w:val="Normln"/>
    <w:next w:val="Normln"/>
    <w:pPr>
      <w:pBdr>
        <w:top w:val="single" w:sz="4" w:space="10" w:color="2F5496"/>
        <w:bottom w:val="single" w:sz="4" w:space="10" w:color="2F5496"/>
      </w:pBdr>
      <w:spacing w:before="360" w:after="360"/>
      <w:ind w:left="864" w:right="864"/>
      <w:jc w:val="center"/>
    </w:pPr>
    <w:rPr>
      <w:i/>
      <w:iCs/>
      <w:color w:val="2F5496"/>
    </w:rPr>
  </w:style>
  <w:style w:type="character" w:customStyle="1" w:styleId="VrazncittChar">
    <w:name w:val="Výrazný citát Char"/>
    <w:basedOn w:val="Standardnpsmoodstavce"/>
    <w:rPr>
      <w:i/>
      <w:iCs/>
      <w:color w:val="2F5496"/>
    </w:rPr>
  </w:style>
  <w:style w:type="character" w:styleId="Odkazintenzivn">
    <w:name w:val="Intense Reference"/>
    <w:basedOn w:val="Standardnpsmoodstavce"/>
    <w:rPr>
      <w:b/>
      <w:bCs/>
      <w:smallCaps/>
      <w:color w:val="2F5496"/>
      <w:spacing w:val="5"/>
    </w:rPr>
  </w:style>
  <w:style w:type="paragraph" w:styleId="Zkladntext">
    <w:name w:val="Body Text"/>
    <w:basedOn w:val="Normln"/>
    <w:pPr>
      <w:jc w:val="both"/>
    </w:pPr>
    <w:rPr>
      <w:lang w:eastAsia="en-US"/>
    </w:rPr>
  </w:style>
  <w:style w:type="character" w:customStyle="1" w:styleId="ZkladntextChar">
    <w:name w:val="Základní text Char"/>
    <w:basedOn w:val="Standardnpsmoodstavce"/>
    <w:rPr>
      <w:rFonts w:ascii="Times New Roman" w:eastAsia="Times New Roman" w:hAnsi="Times New Roman" w:cs="Times New Roman"/>
      <w:kern w:val="0"/>
      <w:sz w:val="24"/>
      <w:szCs w:val="24"/>
    </w:rPr>
  </w:style>
  <w:style w:type="paragraph" w:customStyle="1" w:styleId="Smlouva-slo">
    <w:name w:val="Smlouva-číslo"/>
    <w:basedOn w:val="Normln"/>
    <w:pPr>
      <w:widowControl w:val="0"/>
      <w:spacing w:before="120" w:line="240" w:lineRule="atLeast"/>
      <w:jc w:val="both"/>
    </w:pPr>
    <w:rPr>
      <w:szCs w:val="20"/>
    </w:rPr>
  </w:style>
  <w:style w:type="paragraph" w:customStyle="1" w:styleId="Smlouva-slo0">
    <w:name w:val="Smlouva-èíslo"/>
    <w:basedOn w:val="Normln"/>
    <w:pPr>
      <w:spacing w:before="120" w:line="240" w:lineRule="atLeast"/>
      <w:jc w:val="both"/>
    </w:pPr>
    <w:rPr>
      <w:szCs w:val="20"/>
    </w:rPr>
  </w:style>
  <w:style w:type="character" w:styleId="Hypertextovodkaz">
    <w:name w:val="Hyperlink"/>
    <w:rPr>
      <w:color w:val="0000FF"/>
      <w:u w:val="single"/>
    </w:rPr>
  </w:style>
  <w:style w:type="character" w:styleId="Nevyeenzmnka">
    <w:name w:val="Unresolved Mention"/>
    <w:basedOn w:val="Standardnpsmoodstav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sbrunt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an\Prace\Nakup_Prodej\2025\Orezy\R&#193;MCOV&#193;%20SMLOUVA%20O%20D&#205;LO.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RÁMCOVÁ SMLOUVA O DÍLO.dotx</Template>
  <TotalTime>9</TotalTime>
  <Pages>11</Pages>
  <Words>4756</Words>
  <Characters>28066</Characters>
  <Application>Microsoft Office Word</Application>
  <DocSecurity>0</DocSecurity>
  <Lines>233</Lines>
  <Paragraphs>65</Paragraphs>
  <ScaleCrop>false</ScaleCrop>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dc:creator>
  <dc:description/>
  <cp:lastModifiedBy>ts bruntal</cp:lastModifiedBy>
  <cp:revision>12</cp:revision>
  <dcterms:created xsi:type="dcterms:W3CDTF">2025-03-05T12:59:00Z</dcterms:created>
  <dcterms:modified xsi:type="dcterms:W3CDTF">2025-03-05T13:12:00Z</dcterms:modified>
</cp:coreProperties>
</file>